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9C7C0C" w:rsidRDefault="009C7C0C" w:rsidP="009C7C0C">
      <w:pPr>
        <w:spacing w:after="0" w:line="240" w:lineRule="auto"/>
        <w:jc w:val="center"/>
        <w:rPr>
          <w:rFonts w:ascii="Times New Roman" w:hAnsi="Times New Roman"/>
          <w:lang w:eastAsia="lt-LT"/>
        </w:rPr>
      </w:pPr>
      <w:r w:rsidRPr="002F6003">
        <w:rPr>
          <w:rFonts w:ascii="Times New Roman" w:hAnsi="Times New Roman"/>
          <w:b/>
          <w:lang w:eastAsia="lt-LT"/>
        </w:rPr>
        <w:t>Pakuotės lapelis: informacija vartotojui</w:t>
      </w:r>
    </w:p>
    <w:p w:rsidR="009C7C0C" w:rsidRPr="002F6003" w:rsidRDefault="009C7C0C" w:rsidP="009C7C0C">
      <w:pPr>
        <w:spacing w:after="0" w:line="240" w:lineRule="auto"/>
        <w:jc w:val="both"/>
        <w:rPr>
          <w:rFonts w:ascii="Times New Roman" w:hAnsi="Times New Roman"/>
          <w:b/>
          <w:lang w:eastAsia="lt-LT"/>
        </w:rPr>
      </w:pPr>
    </w:p>
    <w:p w:rsidR="009C7C0C" w:rsidRPr="002F6003" w:rsidRDefault="009C7C0C" w:rsidP="009C7C0C">
      <w:pPr>
        <w:spacing w:after="0" w:line="240" w:lineRule="auto"/>
        <w:jc w:val="center"/>
        <w:rPr>
          <w:rFonts w:ascii="Times New Roman" w:hAnsi="Times New Roman"/>
          <w:b/>
          <w:lang w:eastAsia="lt-LT"/>
        </w:rPr>
      </w:pPr>
      <w:r>
        <w:rPr>
          <w:rFonts w:ascii="Times New Roman" w:hAnsi="Times New Roman"/>
          <w:b/>
          <w:lang w:eastAsia="lt-LT"/>
        </w:rPr>
        <w:t xml:space="preserve">PERTUSINAS </w:t>
      </w:r>
      <w:r w:rsidRPr="002F6003">
        <w:rPr>
          <w:rFonts w:ascii="Times New Roman" w:hAnsi="Times New Roman"/>
          <w:b/>
          <w:lang w:eastAsia="lt-LT"/>
        </w:rPr>
        <w:t>sirupas</w:t>
      </w:r>
      <w:r>
        <w:rPr>
          <w:rFonts w:ascii="Times New Roman" w:hAnsi="Times New Roman"/>
          <w:b/>
          <w:lang w:eastAsia="lt-LT"/>
        </w:rPr>
        <w:t>,</w:t>
      </w:r>
      <w:r w:rsidRPr="001909B4">
        <w:rPr>
          <w:rFonts w:ascii="Times New Roman" w:hAnsi="Times New Roman"/>
          <w:b/>
          <w:lang w:eastAsia="lt-LT"/>
        </w:rPr>
        <w:t xml:space="preserve"> </w:t>
      </w:r>
      <w:r>
        <w:rPr>
          <w:rFonts w:ascii="Times New Roman" w:hAnsi="Times New Roman"/>
          <w:b/>
          <w:lang w:eastAsia="lt-LT"/>
        </w:rPr>
        <w:t>vaikams</w:t>
      </w:r>
    </w:p>
    <w:p w:rsidR="009C7C0C" w:rsidRPr="002F6003" w:rsidRDefault="009C7C0C" w:rsidP="009C7C0C">
      <w:pPr>
        <w:tabs>
          <w:tab w:val="left" w:pos="540"/>
        </w:tabs>
        <w:spacing w:after="0" w:line="240" w:lineRule="auto"/>
        <w:jc w:val="center"/>
        <w:rPr>
          <w:rFonts w:ascii="Times New Roman" w:hAnsi="Times New Roman"/>
          <w:lang w:eastAsia="lt-LT"/>
        </w:rPr>
      </w:pPr>
      <w:r w:rsidRPr="002F6003">
        <w:rPr>
          <w:rFonts w:ascii="Times New Roman" w:hAnsi="Times New Roman"/>
          <w:lang w:eastAsia="lt-LT"/>
        </w:rPr>
        <w:t>Čiobrelių skystasis ekstraktas</w:t>
      </w:r>
    </w:p>
    <w:p w:rsidR="009C7C0C" w:rsidRPr="002F6003" w:rsidRDefault="009C7C0C" w:rsidP="009C7C0C">
      <w:pPr>
        <w:tabs>
          <w:tab w:val="left" w:pos="540"/>
        </w:tabs>
        <w:spacing w:after="0" w:line="240" w:lineRule="auto"/>
        <w:rPr>
          <w:rFonts w:ascii="Times New Roman" w:hAnsi="Times New Roman"/>
          <w:lang w:eastAsia="lt-LT"/>
        </w:rPr>
      </w:pPr>
    </w:p>
    <w:p w:rsidR="009C7C0C" w:rsidRPr="002F6003" w:rsidRDefault="009C7C0C" w:rsidP="009C7C0C">
      <w:pPr>
        <w:spacing w:after="0" w:line="240" w:lineRule="auto"/>
        <w:jc w:val="center"/>
        <w:rPr>
          <w:rFonts w:ascii="Times New Roman" w:hAnsi="Times New Roman"/>
          <w:lang w:eastAsia="lt-LT"/>
        </w:rPr>
      </w:pPr>
      <w:r w:rsidRPr="002F6003">
        <w:rPr>
          <w:rFonts w:ascii="Times New Roman" w:hAnsi="Times New Roman"/>
          <w:lang w:eastAsia="lt-LT"/>
        </w:rPr>
        <w:t>Tradicinis augalinis vaist</w:t>
      </w:r>
      <w:r>
        <w:rPr>
          <w:rFonts w:ascii="Times New Roman" w:hAnsi="Times New Roman"/>
          <w:lang w:eastAsia="lt-LT"/>
        </w:rPr>
        <w:t>as</w:t>
      </w:r>
      <w:r w:rsidRPr="002F6003">
        <w:rPr>
          <w:rFonts w:ascii="Times New Roman" w:hAnsi="Times New Roman"/>
          <w:lang w:eastAsia="lt-LT"/>
        </w:rPr>
        <w:t>, kurio indikacijos pagrįstos tik ilgalaikiu vartojimu.</w:t>
      </w:r>
    </w:p>
    <w:p w:rsidR="009C7C0C" w:rsidRPr="002F6003" w:rsidRDefault="009C7C0C" w:rsidP="009C7C0C">
      <w:pPr>
        <w:tabs>
          <w:tab w:val="left" w:pos="540"/>
        </w:tabs>
        <w:spacing w:after="0" w:line="240" w:lineRule="auto"/>
        <w:rPr>
          <w:rFonts w:ascii="Times New Roman" w:hAnsi="Times New Roman"/>
          <w:lang w:eastAsia="lt-LT"/>
        </w:rPr>
      </w:pPr>
    </w:p>
    <w:p w:rsidR="009C7C0C" w:rsidRPr="002F6003" w:rsidRDefault="009C7C0C" w:rsidP="009C7C0C">
      <w:pPr>
        <w:tabs>
          <w:tab w:val="left" w:pos="540"/>
        </w:tabs>
        <w:spacing w:after="0" w:line="240" w:lineRule="auto"/>
        <w:rPr>
          <w:rFonts w:ascii="Times New Roman" w:hAnsi="Times New Roman"/>
          <w:lang w:eastAsia="lt-LT"/>
        </w:rPr>
      </w:pPr>
    </w:p>
    <w:p w:rsidR="009C7C0C" w:rsidRPr="002F6003" w:rsidRDefault="009C7C0C" w:rsidP="009C7C0C">
      <w:pPr>
        <w:tabs>
          <w:tab w:val="left" w:pos="540"/>
        </w:tabs>
        <w:spacing w:after="0" w:line="240" w:lineRule="auto"/>
        <w:rPr>
          <w:rFonts w:ascii="Times New Roman" w:hAnsi="Times New Roman"/>
          <w:b/>
          <w:lang w:eastAsia="lt-LT"/>
        </w:rPr>
      </w:pPr>
      <w:r w:rsidRPr="002F6003">
        <w:rPr>
          <w:rFonts w:ascii="Times New Roman" w:hAnsi="Times New Roman"/>
          <w:b/>
          <w:lang w:eastAsia="lt-LT"/>
        </w:rPr>
        <w:t>Atidžiai perskaitykite visą šį lapelį, prieš pradėdami vartoti šį vaistą, nes jame pateikiama Jums svarbi informacija.</w:t>
      </w:r>
    </w:p>
    <w:p w:rsidR="009C7C0C" w:rsidRPr="002F6003" w:rsidRDefault="009C7C0C" w:rsidP="009C7C0C">
      <w:pPr>
        <w:tabs>
          <w:tab w:val="left" w:pos="540"/>
        </w:tabs>
        <w:spacing w:after="0" w:line="240" w:lineRule="auto"/>
        <w:rPr>
          <w:rFonts w:ascii="Times New Roman" w:hAnsi="Times New Roman"/>
          <w:lang w:eastAsia="lt-LT"/>
        </w:rPr>
      </w:pPr>
      <w:r w:rsidRPr="002F6003">
        <w:rPr>
          <w:rFonts w:ascii="Times New Roman" w:hAnsi="Times New Roman"/>
          <w:lang w:eastAsia="lt-LT"/>
        </w:rPr>
        <w:t>Visada vartokite šį vaistą tiksliai kaip aprašyta šiame lapelyje arba kaip nurodė gydytojas arba vaistininkas.</w:t>
      </w:r>
    </w:p>
    <w:p w:rsidR="009C7C0C" w:rsidRPr="002F6003" w:rsidRDefault="009C7C0C" w:rsidP="009C7C0C">
      <w:pPr>
        <w:numPr>
          <w:ilvl w:val="0"/>
          <w:numId w:val="2"/>
        </w:numPr>
        <w:tabs>
          <w:tab w:val="left" w:pos="540"/>
        </w:tabs>
        <w:spacing w:after="0" w:line="240" w:lineRule="auto"/>
        <w:contextualSpacing/>
        <w:jc w:val="both"/>
        <w:rPr>
          <w:rFonts w:ascii="Times New Roman" w:hAnsi="Times New Roman"/>
          <w:lang w:eastAsia="lt-LT"/>
        </w:rPr>
      </w:pPr>
      <w:r w:rsidRPr="002F6003">
        <w:rPr>
          <w:rFonts w:ascii="Times New Roman" w:hAnsi="Times New Roman"/>
          <w:lang w:eastAsia="lt-LT"/>
        </w:rPr>
        <w:t>Neišmeskite šio lapelio, nes vėl gali prireikti jį perskaityti.</w:t>
      </w:r>
    </w:p>
    <w:p w:rsidR="009C7C0C" w:rsidRPr="002F6003" w:rsidRDefault="009C7C0C" w:rsidP="009C7C0C">
      <w:pPr>
        <w:numPr>
          <w:ilvl w:val="0"/>
          <w:numId w:val="2"/>
        </w:numPr>
        <w:tabs>
          <w:tab w:val="left" w:pos="540"/>
        </w:tabs>
        <w:spacing w:after="0" w:line="240" w:lineRule="auto"/>
        <w:contextualSpacing/>
        <w:jc w:val="both"/>
        <w:rPr>
          <w:rFonts w:ascii="Times New Roman" w:hAnsi="Times New Roman"/>
          <w:lang w:eastAsia="lt-LT"/>
        </w:rPr>
      </w:pPr>
      <w:r w:rsidRPr="002F6003">
        <w:rPr>
          <w:rFonts w:ascii="Times New Roman" w:hAnsi="Times New Roman"/>
          <w:lang w:eastAsia="lt-LT"/>
        </w:rPr>
        <w:t>Jeigu norite sužinoti daugiau arba pasitarti, kreipkitės į vaistininką.</w:t>
      </w:r>
    </w:p>
    <w:p w:rsidR="009C7C0C" w:rsidRPr="002F6003" w:rsidRDefault="009C7C0C" w:rsidP="009C7C0C">
      <w:pPr>
        <w:numPr>
          <w:ilvl w:val="0"/>
          <w:numId w:val="2"/>
        </w:numPr>
        <w:spacing w:after="0" w:line="240" w:lineRule="auto"/>
        <w:jc w:val="both"/>
        <w:rPr>
          <w:rFonts w:ascii="Times New Roman" w:hAnsi="Times New Roman"/>
          <w:lang w:eastAsia="lt-LT"/>
        </w:rPr>
      </w:pPr>
      <w:r w:rsidRPr="002F6003">
        <w:rPr>
          <w:rFonts w:ascii="Times New Roman" w:hAnsi="Times New Roman"/>
          <w:lang w:eastAsia="lt-LT"/>
        </w:rPr>
        <w:t>Jeigu pasireiškė šalutinis poveikis (net jeigu jis šiame lapelyje nenurodytas), kreipkitės į gydytoją arba vaistininką. Žr. 4 skyrių.</w:t>
      </w:r>
    </w:p>
    <w:p w:rsidR="009C7C0C" w:rsidRPr="002F6003" w:rsidRDefault="009C7C0C" w:rsidP="009C7C0C">
      <w:pPr>
        <w:numPr>
          <w:ilvl w:val="0"/>
          <w:numId w:val="2"/>
        </w:numPr>
        <w:spacing w:after="0" w:line="240" w:lineRule="auto"/>
        <w:jc w:val="both"/>
        <w:rPr>
          <w:rFonts w:ascii="Times New Roman" w:hAnsi="Times New Roman"/>
          <w:lang w:eastAsia="lt-LT"/>
        </w:rPr>
      </w:pPr>
      <w:r w:rsidRPr="002F6003">
        <w:rPr>
          <w:rFonts w:ascii="Times New Roman" w:hAnsi="Times New Roman"/>
          <w:lang w:eastAsia="lt-LT"/>
        </w:rPr>
        <w:t>Jeigu per 7 dienas Jūsų savijauta nepagerėjo arba net pablogėjo, kreipkitės į gydytoją.</w:t>
      </w:r>
    </w:p>
    <w:p w:rsidR="009C7C0C" w:rsidRPr="002F6003" w:rsidRDefault="009C7C0C" w:rsidP="009C7C0C">
      <w:pPr>
        <w:spacing w:after="0" w:line="240" w:lineRule="auto"/>
        <w:jc w:val="both"/>
        <w:rPr>
          <w:rFonts w:ascii="Times New Roman" w:hAnsi="Times New Roman"/>
          <w:lang w:eastAsia="lt-LT"/>
        </w:rPr>
      </w:pPr>
    </w:p>
    <w:p w:rsidR="009C7C0C" w:rsidRDefault="009C7C0C" w:rsidP="009C7C0C">
      <w:pPr>
        <w:spacing w:after="0" w:line="240" w:lineRule="auto"/>
        <w:rPr>
          <w:rFonts w:ascii="Times New Roman" w:hAnsi="Times New Roman"/>
          <w:b/>
          <w:lang w:eastAsia="lt-LT"/>
        </w:rPr>
      </w:pPr>
      <w:r w:rsidRPr="002F6003">
        <w:rPr>
          <w:rFonts w:ascii="Times New Roman" w:hAnsi="Times New Roman"/>
          <w:b/>
          <w:lang w:eastAsia="lt-LT"/>
        </w:rPr>
        <w:t>Apie ką rašoma šiame lapelyje?</w:t>
      </w:r>
    </w:p>
    <w:p w:rsidR="009C7C0C" w:rsidRPr="002F6003" w:rsidRDefault="009C7C0C" w:rsidP="009C7C0C">
      <w:pPr>
        <w:spacing w:after="0" w:line="240" w:lineRule="auto"/>
        <w:rPr>
          <w:rFonts w:ascii="Times New Roman" w:hAnsi="Times New Roman"/>
          <w:b/>
          <w:lang w:eastAsia="lt-LT"/>
        </w:rPr>
      </w:pPr>
    </w:p>
    <w:p w:rsidR="009C7C0C" w:rsidRPr="002F6003" w:rsidRDefault="009C7C0C" w:rsidP="009C7C0C">
      <w:pPr>
        <w:tabs>
          <w:tab w:val="left" w:pos="567"/>
        </w:tabs>
        <w:spacing w:after="0" w:line="240" w:lineRule="auto"/>
        <w:rPr>
          <w:rFonts w:ascii="Times New Roman" w:hAnsi="Times New Roman"/>
          <w:lang w:eastAsia="lt-LT"/>
        </w:rPr>
      </w:pPr>
      <w:r w:rsidRPr="002F6003">
        <w:rPr>
          <w:rFonts w:ascii="Times New Roman" w:hAnsi="Times New Roman"/>
          <w:lang w:eastAsia="lt-LT"/>
        </w:rPr>
        <w:t>1.</w:t>
      </w:r>
      <w:r w:rsidRPr="002F6003">
        <w:rPr>
          <w:rFonts w:ascii="Times New Roman" w:hAnsi="Times New Roman"/>
          <w:lang w:eastAsia="lt-LT"/>
        </w:rPr>
        <w:tab/>
        <w:t xml:space="preserve">Kas yra PERTUSINAS </w:t>
      </w:r>
      <w:r>
        <w:rPr>
          <w:rFonts w:ascii="Times New Roman" w:hAnsi="Times New Roman"/>
          <w:lang w:eastAsia="lt-LT"/>
        </w:rPr>
        <w:t>sirupas, vaikams</w:t>
      </w:r>
      <w:r w:rsidRPr="002F6003">
        <w:rPr>
          <w:rFonts w:ascii="Times New Roman" w:hAnsi="Times New Roman"/>
          <w:lang w:eastAsia="lt-LT"/>
        </w:rPr>
        <w:t xml:space="preserve"> ir kam jis vartojamas</w:t>
      </w:r>
    </w:p>
    <w:p w:rsidR="009C7C0C" w:rsidRPr="002F6003" w:rsidRDefault="009C7C0C" w:rsidP="009C7C0C">
      <w:pPr>
        <w:tabs>
          <w:tab w:val="left" w:pos="567"/>
        </w:tabs>
        <w:spacing w:after="0" w:line="240" w:lineRule="auto"/>
        <w:rPr>
          <w:rFonts w:ascii="Times New Roman" w:hAnsi="Times New Roman"/>
          <w:smallCaps/>
          <w:lang w:eastAsia="lt-LT"/>
        </w:rPr>
      </w:pPr>
      <w:r w:rsidRPr="002F6003">
        <w:rPr>
          <w:rFonts w:ascii="Times New Roman" w:hAnsi="Times New Roman"/>
          <w:lang w:eastAsia="lt-LT"/>
        </w:rPr>
        <w:t>2.</w:t>
      </w:r>
      <w:r w:rsidRPr="002F6003">
        <w:rPr>
          <w:rFonts w:ascii="Times New Roman" w:hAnsi="Times New Roman"/>
          <w:lang w:eastAsia="lt-LT"/>
        </w:rPr>
        <w:tab/>
        <w:t>Kas žinotina prieš vartojant</w:t>
      </w:r>
      <w:r w:rsidRPr="002F6003">
        <w:rPr>
          <w:rFonts w:ascii="Times New Roman" w:hAnsi="Times New Roman"/>
          <w:smallCaps/>
          <w:lang w:eastAsia="lt-LT"/>
        </w:rPr>
        <w:t xml:space="preserve"> </w:t>
      </w:r>
      <w:r>
        <w:rPr>
          <w:rFonts w:ascii="Times New Roman" w:hAnsi="Times New Roman"/>
          <w:smallCaps/>
          <w:lang w:eastAsia="lt-LT"/>
        </w:rPr>
        <w:t xml:space="preserve"> </w:t>
      </w:r>
      <w:r>
        <w:rPr>
          <w:rFonts w:ascii="Times New Roman" w:hAnsi="Times New Roman"/>
          <w:lang w:eastAsia="lt-LT"/>
        </w:rPr>
        <w:t>PERTUSINAS sirupas, vaikams</w:t>
      </w:r>
    </w:p>
    <w:p w:rsidR="009C7C0C" w:rsidRPr="002F6003" w:rsidRDefault="009C7C0C" w:rsidP="009C7C0C">
      <w:pPr>
        <w:tabs>
          <w:tab w:val="left" w:pos="567"/>
        </w:tabs>
        <w:spacing w:after="0" w:line="240" w:lineRule="auto"/>
        <w:rPr>
          <w:rFonts w:ascii="Times New Roman" w:hAnsi="Times New Roman"/>
          <w:lang w:eastAsia="lt-LT"/>
        </w:rPr>
      </w:pPr>
      <w:r w:rsidRPr="002F6003">
        <w:rPr>
          <w:rFonts w:ascii="Times New Roman" w:hAnsi="Times New Roman"/>
          <w:lang w:eastAsia="lt-LT"/>
        </w:rPr>
        <w:t>3.</w:t>
      </w:r>
      <w:r w:rsidRPr="002F6003">
        <w:rPr>
          <w:rFonts w:ascii="Times New Roman" w:hAnsi="Times New Roman"/>
          <w:lang w:eastAsia="lt-LT"/>
        </w:rPr>
        <w:tab/>
        <w:t>Kaip</w:t>
      </w:r>
      <w:r>
        <w:rPr>
          <w:rFonts w:ascii="Times New Roman" w:hAnsi="Times New Roman"/>
          <w:lang w:eastAsia="lt-LT"/>
        </w:rPr>
        <w:t xml:space="preserve"> vartoti PERTUSINAS sirupas, vaikams</w:t>
      </w:r>
    </w:p>
    <w:p w:rsidR="009C7C0C" w:rsidRPr="002F6003" w:rsidRDefault="009C7C0C" w:rsidP="009C7C0C">
      <w:pPr>
        <w:tabs>
          <w:tab w:val="left" w:pos="567"/>
        </w:tabs>
        <w:spacing w:after="0" w:line="240" w:lineRule="auto"/>
        <w:rPr>
          <w:rFonts w:ascii="Times New Roman" w:hAnsi="Times New Roman"/>
          <w:lang w:eastAsia="lt-LT"/>
        </w:rPr>
      </w:pPr>
      <w:r w:rsidRPr="002F6003">
        <w:rPr>
          <w:rFonts w:ascii="Times New Roman" w:hAnsi="Times New Roman"/>
          <w:lang w:eastAsia="lt-LT"/>
        </w:rPr>
        <w:t>4.</w:t>
      </w:r>
      <w:r w:rsidRPr="002F6003">
        <w:rPr>
          <w:rFonts w:ascii="Times New Roman" w:hAnsi="Times New Roman"/>
          <w:lang w:eastAsia="lt-LT"/>
        </w:rPr>
        <w:tab/>
        <w:t>Galimas šalutinis poveikis</w:t>
      </w:r>
    </w:p>
    <w:p w:rsidR="009C7C0C" w:rsidRPr="002F6003" w:rsidRDefault="009C7C0C" w:rsidP="009C7C0C">
      <w:pPr>
        <w:tabs>
          <w:tab w:val="left" w:pos="567"/>
        </w:tabs>
        <w:spacing w:after="0" w:line="240" w:lineRule="auto"/>
        <w:rPr>
          <w:rFonts w:ascii="Times New Roman" w:hAnsi="Times New Roman"/>
          <w:lang w:eastAsia="lt-LT"/>
        </w:rPr>
      </w:pPr>
      <w:r w:rsidRPr="002F6003">
        <w:rPr>
          <w:rFonts w:ascii="Times New Roman" w:hAnsi="Times New Roman"/>
          <w:lang w:eastAsia="lt-LT"/>
        </w:rPr>
        <w:t>5.</w:t>
      </w:r>
      <w:r w:rsidRPr="002F6003">
        <w:rPr>
          <w:rFonts w:ascii="Times New Roman" w:hAnsi="Times New Roman"/>
          <w:lang w:eastAsia="lt-LT"/>
        </w:rPr>
        <w:tab/>
        <w:t xml:space="preserve">Kaip laikyti PERTUSINAS </w:t>
      </w:r>
      <w:r>
        <w:rPr>
          <w:rFonts w:ascii="Times New Roman" w:hAnsi="Times New Roman"/>
          <w:lang w:eastAsia="lt-LT"/>
        </w:rPr>
        <w:t>sirupas, vaikams</w:t>
      </w:r>
    </w:p>
    <w:p w:rsidR="009C7C0C" w:rsidRPr="002F6003" w:rsidRDefault="009C7C0C" w:rsidP="009C7C0C">
      <w:pPr>
        <w:tabs>
          <w:tab w:val="left" w:pos="567"/>
        </w:tabs>
        <w:spacing w:after="0" w:line="240" w:lineRule="auto"/>
        <w:rPr>
          <w:rFonts w:ascii="Times New Roman" w:hAnsi="Times New Roman"/>
          <w:lang w:eastAsia="lt-LT"/>
        </w:rPr>
      </w:pPr>
      <w:r w:rsidRPr="002F6003">
        <w:rPr>
          <w:rFonts w:ascii="Times New Roman" w:hAnsi="Times New Roman"/>
          <w:lang w:eastAsia="lt-LT"/>
        </w:rPr>
        <w:t>6.</w:t>
      </w:r>
      <w:r w:rsidRPr="002F6003">
        <w:rPr>
          <w:rFonts w:ascii="Times New Roman" w:hAnsi="Times New Roman"/>
          <w:lang w:eastAsia="lt-LT"/>
        </w:rPr>
        <w:tab/>
        <w:t>Pakuotės turinys ir kita informacija</w:t>
      </w:r>
    </w:p>
    <w:p w:rsidR="009C7C0C" w:rsidRPr="002F6003" w:rsidRDefault="009C7C0C" w:rsidP="009C7C0C">
      <w:pPr>
        <w:spacing w:after="0" w:line="240" w:lineRule="auto"/>
        <w:jc w:val="both"/>
        <w:rPr>
          <w:rFonts w:ascii="Times New Roman" w:hAnsi="Times New Roman"/>
          <w:lang w:eastAsia="lt-LT"/>
        </w:rPr>
      </w:pPr>
    </w:p>
    <w:p w:rsidR="009C7C0C" w:rsidRPr="002F6003" w:rsidRDefault="009C7C0C" w:rsidP="009C7C0C">
      <w:pPr>
        <w:spacing w:after="0" w:line="240" w:lineRule="auto"/>
        <w:jc w:val="both"/>
        <w:rPr>
          <w:rFonts w:ascii="Times New Roman" w:hAnsi="Times New Roman"/>
          <w:lang w:eastAsia="lt-LT"/>
        </w:rPr>
      </w:pPr>
    </w:p>
    <w:p w:rsidR="009C7C0C" w:rsidRPr="002F6003" w:rsidRDefault="009C7C0C" w:rsidP="009C7C0C">
      <w:pPr>
        <w:keepNext/>
        <w:tabs>
          <w:tab w:val="left" w:pos="567"/>
        </w:tabs>
        <w:spacing w:after="0" w:line="240" w:lineRule="auto"/>
        <w:jc w:val="both"/>
        <w:outlineLvl w:val="0"/>
        <w:rPr>
          <w:rFonts w:ascii="Times New Roman" w:hAnsi="Times New Roman"/>
          <w:b/>
          <w:bCs/>
          <w:caps/>
        </w:rPr>
      </w:pPr>
      <w:r w:rsidRPr="002F6003">
        <w:rPr>
          <w:rFonts w:ascii="Times New Roman" w:hAnsi="Times New Roman"/>
          <w:b/>
          <w:bCs/>
          <w:caps/>
        </w:rPr>
        <w:t>1.</w:t>
      </w:r>
      <w:r w:rsidRPr="002F6003">
        <w:rPr>
          <w:rFonts w:ascii="Times New Roman" w:hAnsi="Times New Roman"/>
          <w:b/>
          <w:bCs/>
          <w:caps/>
        </w:rPr>
        <w:tab/>
      </w:r>
      <w:r>
        <w:rPr>
          <w:rFonts w:ascii="Times New Roman" w:hAnsi="Times New Roman"/>
          <w:b/>
          <w:bCs/>
        </w:rPr>
        <w:t>Kas yra</w:t>
      </w:r>
      <w:r w:rsidRPr="002F6003">
        <w:rPr>
          <w:rFonts w:ascii="Times New Roman" w:hAnsi="Times New Roman"/>
          <w:b/>
          <w:bCs/>
        </w:rPr>
        <w:t xml:space="preserve"> </w:t>
      </w:r>
      <w:r w:rsidRPr="002F6003">
        <w:rPr>
          <w:rFonts w:ascii="Times New Roman" w:hAnsi="Times New Roman"/>
          <w:b/>
          <w:bCs/>
          <w:caps/>
        </w:rPr>
        <w:t xml:space="preserve">PERTUSINAS </w:t>
      </w:r>
      <w:r>
        <w:rPr>
          <w:rFonts w:ascii="Times New Roman" w:hAnsi="Times New Roman"/>
          <w:b/>
          <w:bCs/>
        </w:rPr>
        <w:t>sirupas, vaikams</w:t>
      </w:r>
      <w:r w:rsidRPr="002F6003">
        <w:rPr>
          <w:rFonts w:ascii="Times New Roman" w:hAnsi="Times New Roman"/>
          <w:b/>
          <w:bCs/>
        </w:rPr>
        <w:t xml:space="preserve"> ir kam jis vartojamas</w:t>
      </w:r>
    </w:p>
    <w:p w:rsidR="009C7C0C" w:rsidRPr="002F6003" w:rsidRDefault="009C7C0C" w:rsidP="009C7C0C">
      <w:pPr>
        <w:spacing w:after="0" w:line="240" w:lineRule="auto"/>
        <w:jc w:val="both"/>
        <w:rPr>
          <w:rFonts w:ascii="Times New Roman" w:hAnsi="Times New Roman"/>
          <w:lang w:eastAsia="lt-LT"/>
        </w:rPr>
      </w:pPr>
    </w:p>
    <w:p w:rsidR="009C7C0C" w:rsidRDefault="009C7C0C" w:rsidP="009C7C0C">
      <w:pPr>
        <w:widowControl w:val="0"/>
        <w:overflowPunct w:val="0"/>
        <w:autoSpaceDE w:val="0"/>
        <w:autoSpaceDN w:val="0"/>
        <w:adjustRightInd w:val="0"/>
        <w:spacing w:after="0" w:line="240" w:lineRule="auto"/>
        <w:textAlignment w:val="baseline"/>
        <w:rPr>
          <w:rFonts w:ascii="Times New Roman" w:hAnsi="Times New Roman"/>
          <w:lang w:eastAsia="lt-LT"/>
        </w:rPr>
      </w:pPr>
      <w:r w:rsidRPr="00F9191E">
        <w:rPr>
          <w:rFonts w:ascii="Times New Roman" w:hAnsi="Times New Roman"/>
          <w:lang w:eastAsia="lt-LT"/>
        </w:rPr>
        <w:t>Tradicinis augalinis vaist</w:t>
      </w:r>
      <w:r>
        <w:rPr>
          <w:rFonts w:ascii="Times New Roman" w:hAnsi="Times New Roman"/>
          <w:lang w:eastAsia="lt-LT"/>
        </w:rPr>
        <w:t>as</w:t>
      </w:r>
      <w:r w:rsidRPr="00F9191E">
        <w:rPr>
          <w:rFonts w:ascii="Times New Roman" w:hAnsi="Times New Roman"/>
          <w:lang w:eastAsia="lt-LT"/>
        </w:rPr>
        <w:t>, kurio indikacijos pagrįstos tik ilgalaikiu vartojimu, vartojamas peršalus, kaip atsikosėjimą lengvinanti priemonė.</w:t>
      </w:r>
    </w:p>
    <w:p w:rsidR="009C7C0C" w:rsidRPr="002F6003" w:rsidRDefault="009C7C0C" w:rsidP="009C7C0C">
      <w:pPr>
        <w:widowControl w:val="0"/>
        <w:overflowPunct w:val="0"/>
        <w:autoSpaceDE w:val="0"/>
        <w:autoSpaceDN w:val="0"/>
        <w:adjustRightInd w:val="0"/>
        <w:spacing w:after="0" w:line="240" w:lineRule="auto"/>
        <w:textAlignment w:val="baseline"/>
        <w:rPr>
          <w:rFonts w:ascii="Times New Roman" w:hAnsi="Times New Roman"/>
          <w:lang w:eastAsia="lt-LT"/>
        </w:rPr>
      </w:pPr>
    </w:p>
    <w:p w:rsidR="009C7C0C" w:rsidRPr="002F6003" w:rsidRDefault="009C7C0C" w:rsidP="009C7C0C">
      <w:pPr>
        <w:widowControl w:val="0"/>
        <w:overflowPunct w:val="0"/>
        <w:autoSpaceDE w:val="0"/>
        <w:autoSpaceDN w:val="0"/>
        <w:adjustRightInd w:val="0"/>
        <w:spacing w:after="0" w:line="240" w:lineRule="auto"/>
        <w:textAlignment w:val="baseline"/>
        <w:rPr>
          <w:rFonts w:ascii="Times New Roman" w:hAnsi="Times New Roman"/>
          <w:bCs/>
          <w:iCs/>
          <w:lang w:eastAsia="lt-LT"/>
        </w:rPr>
      </w:pPr>
      <w:r w:rsidRPr="002F6003">
        <w:rPr>
          <w:rFonts w:ascii="Times New Roman" w:hAnsi="Times New Roman"/>
          <w:bCs/>
          <w:iCs/>
          <w:lang w:eastAsia="lt-LT"/>
        </w:rPr>
        <w:t>Jeigu per 7 dienas Jūsų savijauta nepagerėjo arba net pablogėjo, kreipkitės į gydytoją.</w:t>
      </w:r>
    </w:p>
    <w:p w:rsidR="009C7C0C" w:rsidRPr="002F6003" w:rsidRDefault="009C7C0C" w:rsidP="009C7C0C">
      <w:pPr>
        <w:widowControl w:val="0"/>
        <w:overflowPunct w:val="0"/>
        <w:autoSpaceDE w:val="0"/>
        <w:autoSpaceDN w:val="0"/>
        <w:adjustRightInd w:val="0"/>
        <w:spacing w:after="0" w:line="240" w:lineRule="auto"/>
        <w:textAlignment w:val="baseline"/>
        <w:rPr>
          <w:rFonts w:ascii="Times New Roman" w:hAnsi="Times New Roman"/>
          <w:lang w:eastAsia="lt-LT"/>
        </w:rPr>
      </w:pPr>
    </w:p>
    <w:p w:rsidR="009C7C0C" w:rsidRPr="002F6003" w:rsidRDefault="009C7C0C" w:rsidP="009C7C0C">
      <w:pPr>
        <w:widowControl w:val="0"/>
        <w:overflowPunct w:val="0"/>
        <w:autoSpaceDE w:val="0"/>
        <w:autoSpaceDN w:val="0"/>
        <w:adjustRightInd w:val="0"/>
        <w:spacing w:after="0" w:line="240" w:lineRule="auto"/>
        <w:textAlignment w:val="baseline"/>
        <w:rPr>
          <w:rFonts w:ascii="Times New Roman" w:hAnsi="Times New Roman"/>
          <w:lang w:eastAsia="lt-LT"/>
        </w:rPr>
      </w:pPr>
    </w:p>
    <w:p w:rsidR="009C7C0C" w:rsidRPr="002F6003" w:rsidRDefault="009C7C0C" w:rsidP="009C7C0C">
      <w:pPr>
        <w:keepNext/>
        <w:tabs>
          <w:tab w:val="left" w:pos="567"/>
        </w:tabs>
        <w:spacing w:after="0" w:line="240" w:lineRule="auto"/>
        <w:jc w:val="both"/>
        <w:outlineLvl w:val="0"/>
        <w:rPr>
          <w:rFonts w:ascii="Times New Roman" w:hAnsi="Times New Roman"/>
          <w:bCs/>
          <w:caps/>
        </w:rPr>
      </w:pPr>
      <w:r w:rsidRPr="002F6003">
        <w:rPr>
          <w:rFonts w:ascii="Times New Roman" w:hAnsi="Times New Roman"/>
          <w:b/>
          <w:bCs/>
          <w:caps/>
        </w:rPr>
        <w:t>2.</w:t>
      </w:r>
      <w:r w:rsidRPr="002F6003">
        <w:rPr>
          <w:rFonts w:ascii="Times New Roman" w:hAnsi="Times New Roman"/>
          <w:b/>
          <w:bCs/>
          <w:caps/>
        </w:rPr>
        <w:tab/>
      </w:r>
      <w:r w:rsidRPr="002F6003">
        <w:rPr>
          <w:rFonts w:ascii="Times New Roman" w:hAnsi="Times New Roman"/>
          <w:b/>
          <w:bCs/>
        </w:rPr>
        <w:t>Kas žinotina prieš</w:t>
      </w:r>
      <w:r>
        <w:rPr>
          <w:rFonts w:ascii="Times New Roman" w:hAnsi="Times New Roman"/>
          <w:b/>
          <w:bCs/>
        </w:rPr>
        <w:t xml:space="preserve"> vartojant</w:t>
      </w:r>
      <w:r w:rsidRPr="002F6003">
        <w:rPr>
          <w:rFonts w:ascii="Times New Roman" w:hAnsi="Times New Roman"/>
          <w:b/>
          <w:bCs/>
        </w:rPr>
        <w:t xml:space="preserve"> </w:t>
      </w:r>
      <w:r w:rsidRPr="002F6003">
        <w:rPr>
          <w:rFonts w:ascii="Times New Roman" w:hAnsi="Times New Roman"/>
          <w:b/>
          <w:bCs/>
          <w:caps/>
        </w:rPr>
        <w:t xml:space="preserve">PERTUSINAS </w:t>
      </w:r>
      <w:r>
        <w:rPr>
          <w:rFonts w:ascii="Times New Roman" w:hAnsi="Times New Roman"/>
          <w:b/>
          <w:bCs/>
        </w:rPr>
        <w:t>sirupas vaikams</w:t>
      </w:r>
    </w:p>
    <w:p w:rsidR="009C7C0C" w:rsidRPr="002F6003" w:rsidRDefault="009C7C0C" w:rsidP="009C7C0C">
      <w:pPr>
        <w:spacing w:after="0" w:line="240" w:lineRule="auto"/>
        <w:rPr>
          <w:rFonts w:ascii="Times New Roman" w:hAnsi="Times New Roman"/>
          <w:lang w:eastAsia="lt-LT"/>
        </w:rPr>
      </w:pPr>
    </w:p>
    <w:p w:rsidR="009C7C0C" w:rsidRPr="002F6003" w:rsidRDefault="009C7C0C" w:rsidP="009C7C0C">
      <w:pPr>
        <w:keepNext/>
        <w:tabs>
          <w:tab w:val="left" w:pos="567"/>
        </w:tabs>
        <w:spacing w:after="0" w:line="240" w:lineRule="auto"/>
        <w:outlineLvl w:val="2"/>
        <w:rPr>
          <w:rFonts w:ascii="Times New Roman" w:hAnsi="Times New Roman"/>
          <w:b/>
          <w:lang w:eastAsia="lt-LT"/>
        </w:rPr>
      </w:pPr>
      <w:r w:rsidRPr="002F6003">
        <w:rPr>
          <w:rFonts w:ascii="Times New Roman" w:hAnsi="Times New Roman"/>
          <w:b/>
          <w:lang w:eastAsia="lt-LT"/>
        </w:rPr>
        <w:t xml:space="preserve">PERTUSINAS </w:t>
      </w:r>
      <w:r w:rsidRPr="005722A4">
        <w:rPr>
          <w:rFonts w:ascii="Times New Roman" w:hAnsi="Times New Roman"/>
          <w:b/>
          <w:lang w:eastAsia="lt-LT"/>
        </w:rPr>
        <w:t>sirupas vaikams vartoti</w:t>
      </w:r>
      <w:r w:rsidRPr="002F6003">
        <w:rPr>
          <w:rFonts w:ascii="Times New Roman" w:hAnsi="Times New Roman"/>
          <w:b/>
          <w:lang w:eastAsia="lt-LT"/>
        </w:rPr>
        <w:t xml:space="preserve"> negalima:</w:t>
      </w:r>
    </w:p>
    <w:p w:rsidR="009C7C0C" w:rsidRPr="002F6003" w:rsidRDefault="009C7C0C" w:rsidP="009C7C0C">
      <w:pPr>
        <w:numPr>
          <w:ilvl w:val="0"/>
          <w:numId w:val="1"/>
        </w:numPr>
        <w:tabs>
          <w:tab w:val="num" w:pos="567"/>
        </w:tabs>
        <w:spacing w:after="0" w:line="240" w:lineRule="auto"/>
        <w:ind w:left="567" w:hanging="567"/>
        <w:rPr>
          <w:rFonts w:ascii="Times New Roman" w:hAnsi="Times New Roman"/>
          <w:lang w:eastAsia="lt-LT"/>
        </w:rPr>
      </w:pPr>
      <w:r w:rsidRPr="002F6003">
        <w:rPr>
          <w:rFonts w:ascii="Times New Roman" w:hAnsi="Times New Roman"/>
          <w:lang w:eastAsia="lt-LT"/>
        </w:rPr>
        <w:t>jeigu yra padidėjęs jautrumas čiobreliams ar kitiems notrelinių (lūpažiedžių) šeimos (</w:t>
      </w:r>
      <w:r w:rsidRPr="002F6003">
        <w:rPr>
          <w:rFonts w:ascii="Times New Roman" w:hAnsi="Times New Roman"/>
          <w:i/>
          <w:lang w:eastAsia="lt-LT"/>
        </w:rPr>
        <w:t>Lamiaceae, s. Labiatae)</w:t>
      </w:r>
      <w:r w:rsidRPr="002F6003">
        <w:rPr>
          <w:rFonts w:ascii="Times New Roman" w:hAnsi="Times New Roman"/>
          <w:lang w:eastAsia="lt-LT"/>
        </w:rPr>
        <w:t xml:space="preserve"> augalams.</w:t>
      </w:r>
    </w:p>
    <w:p w:rsidR="009C7C0C" w:rsidRPr="002F6003" w:rsidRDefault="009C7C0C" w:rsidP="009C7C0C">
      <w:pPr>
        <w:spacing w:after="0" w:line="240" w:lineRule="auto"/>
        <w:rPr>
          <w:rFonts w:ascii="Times New Roman" w:hAnsi="Times New Roman"/>
          <w:lang w:eastAsia="lt-LT"/>
        </w:rPr>
      </w:pPr>
    </w:p>
    <w:p w:rsidR="009C7C0C" w:rsidRDefault="009C7C0C" w:rsidP="009C7C0C">
      <w:pPr>
        <w:spacing w:after="0" w:line="240" w:lineRule="auto"/>
        <w:rPr>
          <w:rFonts w:ascii="Times New Roman" w:hAnsi="Times New Roman"/>
          <w:b/>
          <w:lang w:eastAsia="lt-LT"/>
        </w:rPr>
      </w:pPr>
      <w:r w:rsidRPr="002F6003">
        <w:rPr>
          <w:rFonts w:ascii="Times New Roman" w:hAnsi="Times New Roman"/>
          <w:b/>
          <w:lang w:eastAsia="lt-LT"/>
        </w:rPr>
        <w:t>Įspėjimai ir atsargumo priemonės</w:t>
      </w:r>
    </w:p>
    <w:p w:rsidR="009C7C0C" w:rsidRPr="002F6003" w:rsidRDefault="009C7C0C" w:rsidP="009C7C0C">
      <w:pPr>
        <w:spacing w:after="0" w:line="240" w:lineRule="auto"/>
        <w:rPr>
          <w:rFonts w:ascii="Times New Roman" w:hAnsi="Times New Roman"/>
          <w:lang w:eastAsia="lt-LT"/>
        </w:rPr>
      </w:pPr>
      <w:r w:rsidRPr="002F6003">
        <w:rPr>
          <w:rFonts w:ascii="Times New Roman" w:hAnsi="Times New Roman"/>
          <w:lang w:eastAsia="lt-LT"/>
        </w:rPr>
        <w:t>Pasitarkite su gydytoju arba vaistininku, prieš pradėdami</w:t>
      </w:r>
      <w:r>
        <w:rPr>
          <w:rFonts w:ascii="Times New Roman" w:hAnsi="Times New Roman"/>
          <w:lang w:eastAsia="lt-LT"/>
        </w:rPr>
        <w:t xml:space="preserve"> vartoti PERTUSINAS sirupas, vaikams</w:t>
      </w:r>
      <w:r w:rsidRPr="002F6003">
        <w:rPr>
          <w:rFonts w:ascii="Times New Roman" w:hAnsi="Times New Roman"/>
          <w:lang w:eastAsia="lt-LT"/>
        </w:rPr>
        <w:t>.</w:t>
      </w:r>
    </w:p>
    <w:p w:rsidR="009C7C0C" w:rsidRDefault="009C7C0C" w:rsidP="009C7C0C">
      <w:pPr>
        <w:spacing w:after="0" w:line="240" w:lineRule="auto"/>
        <w:rPr>
          <w:rFonts w:ascii="Times New Roman" w:hAnsi="Times New Roman"/>
          <w:lang w:eastAsia="lt-LT"/>
        </w:rPr>
      </w:pPr>
    </w:p>
    <w:p w:rsidR="009C7C0C" w:rsidRPr="00F82DBF" w:rsidRDefault="009C7C0C" w:rsidP="009C7C0C">
      <w:pPr>
        <w:spacing w:after="0" w:line="240" w:lineRule="auto"/>
        <w:rPr>
          <w:rFonts w:ascii="Times New Roman" w:hAnsi="Times New Roman"/>
          <w:lang w:eastAsia="lt-LT"/>
        </w:rPr>
      </w:pPr>
      <w:r w:rsidRPr="00F82DBF">
        <w:rPr>
          <w:rFonts w:ascii="Times New Roman" w:hAnsi="Times New Roman"/>
          <w:lang w:eastAsia="lt-LT"/>
        </w:rPr>
        <w:t>Jei atsiranda dusulys, karščiavimas ar pūlingi skrepliai, būtina pasitarti su gydytoju.</w:t>
      </w:r>
    </w:p>
    <w:p w:rsidR="009C7C0C" w:rsidRPr="002F6003" w:rsidRDefault="009C7C0C" w:rsidP="009C7C0C">
      <w:pPr>
        <w:spacing w:after="0" w:line="240" w:lineRule="auto"/>
        <w:rPr>
          <w:rFonts w:ascii="Times New Roman" w:hAnsi="Times New Roman"/>
          <w:lang w:eastAsia="lt-LT"/>
        </w:rPr>
      </w:pPr>
    </w:p>
    <w:p w:rsidR="009C7C0C" w:rsidRPr="002F6003" w:rsidRDefault="009C7C0C" w:rsidP="009C7C0C">
      <w:pPr>
        <w:spacing w:after="0" w:line="240" w:lineRule="auto"/>
        <w:rPr>
          <w:rFonts w:ascii="Times New Roman" w:hAnsi="Times New Roman"/>
          <w:b/>
          <w:lang w:eastAsia="lt-LT"/>
        </w:rPr>
      </w:pPr>
      <w:r w:rsidRPr="002F6003">
        <w:rPr>
          <w:rFonts w:ascii="Times New Roman" w:hAnsi="Times New Roman"/>
          <w:b/>
          <w:lang w:eastAsia="lt-LT"/>
        </w:rPr>
        <w:t>Vaikams</w:t>
      </w:r>
    </w:p>
    <w:p w:rsidR="009C7C0C" w:rsidRPr="006B39D1" w:rsidRDefault="009C7C0C" w:rsidP="009C7C0C">
      <w:pPr>
        <w:spacing w:after="0" w:line="240" w:lineRule="auto"/>
        <w:jc w:val="both"/>
        <w:rPr>
          <w:rFonts w:ascii="Times New Roman" w:hAnsi="Times New Roman"/>
          <w:noProof/>
          <w:color w:val="000000" w:themeColor="text1"/>
        </w:rPr>
      </w:pPr>
      <w:r w:rsidRPr="006B39D1">
        <w:rPr>
          <w:rFonts w:ascii="Times New Roman" w:hAnsi="Times New Roman"/>
          <w:color w:val="000000" w:themeColor="text1"/>
          <w:lang w:eastAsia="lt-LT"/>
        </w:rPr>
        <w:t xml:space="preserve">Nerekomenduojama vartoti jaunesniems kaip </w:t>
      </w:r>
      <w:r>
        <w:rPr>
          <w:rFonts w:ascii="Times New Roman" w:hAnsi="Times New Roman"/>
          <w:color w:val="000000" w:themeColor="text1"/>
          <w:lang w:eastAsia="lt-LT"/>
        </w:rPr>
        <w:t>4</w:t>
      </w:r>
      <w:r w:rsidRPr="006B39D1">
        <w:rPr>
          <w:rFonts w:ascii="Times New Roman" w:hAnsi="Times New Roman"/>
          <w:color w:val="000000" w:themeColor="text1"/>
          <w:lang w:eastAsia="lt-LT"/>
        </w:rPr>
        <w:t xml:space="preserve"> metų </w:t>
      </w:r>
      <w:r>
        <w:rPr>
          <w:rFonts w:ascii="Times New Roman" w:hAnsi="Times New Roman"/>
          <w:color w:val="000000" w:themeColor="text1"/>
          <w:lang w:eastAsia="lt-LT"/>
        </w:rPr>
        <w:t>kūdikiams ir vaikams</w:t>
      </w:r>
      <w:r w:rsidRPr="006B39D1">
        <w:rPr>
          <w:rFonts w:ascii="Times New Roman" w:hAnsi="Times New Roman"/>
          <w:noProof/>
          <w:color w:val="000000" w:themeColor="text1"/>
        </w:rPr>
        <w:t>.</w:t>
      </w:r>
      <w:r>
        <w:rPr>
          <w:rFonts w:ascii="Times New Roman" w:hAnsi="Times New Roman"/>
          <w:noProof/>
          <w:color w:val="000000" w:themeColor="text1"/>
        </w:rPr>
        <w:t xml:space="preserve"> Tokio amžiaus kūdikius ir vaikus turi konsultuoti gydytojas.</w:t>
      </w:r>
    </w:p>
    <w:p w:rsidR="009C7C0C" w:rsidRPr="002F6003" w:rsidRDefault="009C7C0C" w:rsidP="009C7C0C">
      <w:pPr>
        <w:spacing w:after="0" w:line="240" w:lineRule="auto"/>
        <w:rPr>
          <w:rFonts w:ascii="Times New Roman" w:hAnsi="Times New Roman"/>
          <w:lang w:eastAsia="lt-LT"/>
        </w:rPr>
      </w:pPr>
    </w:p>
    <w:p w:rsidR="009C7C0C" w:rsidRPr="002F6003" w:rsidRDefault="009C7C0C" w:rsidP="009C7C0C">
      <w:pPr>
        <w:keepNext/>
        <w:tabs>
          <w:tab w:val="left" w:pos="567"/>
        </w:tabs>
        <w:spacing w:after="0" w:line="240" w:lineRule="auto"/>
        <w:outlineLvl w:val="2"/>
        <w:rPr>
          <w:rFonts w:ascii="Times New Roman" w:hAnsi="Times New Roman"/>
          <w:b/>
          <w:lang w:eastAsia="lt-LT"/>
        </w:rPr>
      </w:pPr>
      <w:r w:rsidRPr="002F6003">
        <w:rPr>
          <w:rFonts w:ascii="Times New Roman" w:hAnsi="Times New Roman"/>
          <w:b/>
          <w:lang w:eastAsia="lt-LT"/>
        </w:rPr>
        <w:t xml:space="preserve">Kiti vaistai ir PERUSINAS </w:t>
      </w:r>
      <w:r>
        <w:rPr>
          <w:rFonts w:ascii="Times New Roman" w:hAnsi="Times New Roman"/>
          <w:b/>
          <w:lang w:eastAsia="lt-LT"/>
        </w:rPr>
        <w:t>sirupas, vaikams</w:t>
      </w:r>
    </w:p>
    <w:p w:rsidR="009C7C0C" w:rsidRDefault="009C7C0C" w:rsidP="009C7C0C">
      <w:pPr>
        <w:spacing w:after="0" w:line="240" w:lineRule="auto"/>
        <w:rPr>
          <w:rFonts w:ascii="Times New Roman" w:hAnsi="Times New Roman"/>
          <w:kern w:val="28"/>
          <w:lang w:eastAsia="lt-LT"/>
        </w:rPr>
      </w:pPr>
      <w:r w:rsidRPr="002F6003">
        <w:rPr>
          <w:rFonts w:ascii="Times New Roman" w:hAnsi="Times New Roman"/>
          <w:kern w:val="28"/>
          <w:lang w:eastAsia="lt-LT"/>
        </w:rPr>
        <w:t>Jeigu vartojate arba neseniai vartojote kitų vaistų arba dėl to nesate</w:t>
      </w:r>
      <w:r w:rsidRPr="002F6003" w:rsidDel="00E14EC4">
        <w:rPr>
          <w:rFonts w:ascii="Times New Roman" w:hAnsi="Times New Roman"/>
          <w:kern w:val="28"/>
          <w:lang w:eastAsia="lt-LT"/>
        </w:rPr>
        <w:t xml:space="preserve"> </w:t>
      </w:r>
      <w:r w:rsidRPr="002F6003">
        <w:rPr>
          <w:rFonts w:ascii="Times New Roman" w:hAnsi="Times New Roman"/>
          <w:kern w:val="28"/>
          <w:lang w:eastAsia="lt-LT"/>
        </w:rPr>
        <w:t>tikri, apie tai pasakykite gydytojui arba vaistininkui.</w:t>
      </w:r>
    </w:p>
    <w:p w:rsidR="009C7C0C" w:rsidRPr="002F6003" w:rsidRDefault="009C7C0C" w:rsidP="009C7C0C">
      <w:pPr>
        <w:spacing w:after="0" w:line="240" w:lineRule="auto"/>
        <w:rPr>
          <w:rFonts w:ascii="Times New Roman" w:hAnsi="Times New Roman"/>
          <w:lang w:eastAsia="lt-LT"/>
        </w:rPr>
      </w:pPr>
      <w:r w:rsidRPr="002F6003">
        <w:rPr>
          <w:rFonts w:ascii="Times New Roman" w:hAnsi="Times New Roman"/>
          <w:kern w:val="28"/>
          <w:lang w:eastAsia="lt-LT"/>
        </w:rPr>
        <w:t>Sąveika su kitais vaistais nenustatyta.</w:t>
      </w:r>
    </w:p>
    <w:p w:rsidR="009C7C0C" w:rsidRPr="002F6003" w:rsidRDefault="009C7C0C" w:rsidP="009C7C0C">
      <w:pPr>
        <w:spacing w:after="0" w:line="240" w:lineRule="auto"/>
        <w:rPr>
          <w:rFonts w:ascii="Times New Roman" w:hAnsi="Times New Roman"/>
          <w:lang w:eastAsia="lt-LT"/>
        </w:rPr>
      </w:pPr>
    </w:p>
    <w:p w:rsidR="009C7C0C" w:rsidRPr="002F6003" w:rsidRDefault="009C7C0C" w:rsidP="009C7C0C">
      <w:pPr>
        <w:keepNext/>
        <w:tabs>
          <w:tab w:val="left" w:pos="567"/>
        </w:tabs>
        <w:spacing w:after="0" w:line="240" w:lineRule="auto"/>
        <w:outlineLvl w:val="2"/>
        <w:rPr>
          <w:rFonts w:ascii="Times New Roman" w:hAnsi="Times New Roman"/>
          <w:b/>
          <w:lang w:eastAsia="lt-LT"/>
        </w:rPr>
      </w:pPr>
      <w:r w:rsidRPr="002F6003">
        <w:rPr>
          <w:rFonts w:ascii="Times New Roman" w:hAnsi="Times New Roman"/>
          <w:b/>
          <w:lang w:eastAsia="lt-LT"/>
        </w:rPr>
        <w:t>Nėštumas ir žindymo laikotarpis</w:t>
      </w:r>
    </w:p>
    <w:p w:rsidR="009C7C0C" w:rsidRPr="002F6003" w:rsidRDefault="009C7C0C" w:rsidP="009C7C0C">
      <w:pPr>
        <w:spacing w:after="0" w:line="240" w:lineRule="auto"/>
        <w:rPr>
          <w:rFonts w:ascii="Times New Roman" w:hAnsi="Times New Roman"/>
          <w:lang w:eastAsia="lt-LT"/>
        </w:rPr>
      </w:pPr>
      <w:r>
        <w:rPr>
          <w:rFonts w:ascii="Times New Roman" w:hAnsi="Times New Roman"/>
          <w:lang w:eastAsia="lt-LT"/>
        </w:rPr>
        <w:t>Vaisto</w:t>
      </w:r>
      <w:r w:rsidRPr="00415909">
        <w:rPr>
          <w:rFonts w:ascii="Times New Roman" w:hAnsi="Times New Roman"/>
          <w:lang w:eastAsia="lt-LT"/>
        </w:rPr>
        <w:t xml:space="preserve"> saugum</w:t>
      </w:r>
      <w:r>
        <w:rPr>
          <w:rFonts w:ascii="Times New Roman" w:hAnsi="Times New Roman"/>
          <w:lang w:eastAsia="lt-LT"/>
        </w:rPr>
        <w:t>as</w:t>
      </w:r>
      <w:r w:rsidRPr="00415909">
        <w:rPr>
          <w:rFonts w:ascii="Times New Roman" w:hAnsi="Times New Roman"/>
          <w:lang w:eastAsia="lt-LT"/>
        </w:rPr>
        <w:t xml:space="preserve"> nėštumo ir žindymo </w:t>
      </w:r>
      <w:r>
        <w:rPr>
          <w:rFonts w:ascii="Times New Roman" w:hAnsi="Times New Roman"/>
          <w:lang w:eastAsia="lt-LT"/>
        </w:rPr>
        <w:t>laikotarpiais nenustatytas. N</w:t>
      </w:r>
      <w:r w:rsidRPr="00415909">
        <w:rPr>
          <w:rFonts w:ascii="Times New Roman" w:hAnsi="Times New Roman"/>
          <w:lang w:eastAsia="lt-LT"/>
        </w:rPr>
        <w:t xml:space="preserve">ėščiosioms ir žindyvėms </w:t>
      </w:r>
      <w:r>
        <w:rPr>
          <w:rFonts w:ascii="Times New Roman" w:hAnsi="Times New Roman"/>
          <w:lang w:eastAsia="lt-LT"/>
        </w:rPr>
        <w:t xml:space="preserve">vaisto </w:t>
      </w:r>
      <w:r w:rsidRPr="00415909">
        <w:rPr>
          <w:rFonts w:ascii="Times New Roman" w:hAnsi="Times New Roman"/>
          <w:lang w:eastAsia="lt-LT"/>
        </w:rPr>
        <w:t>vartoti nerekomenduojama.</w:t>
      </w:r>
    </w:p>
    <w:p w:rsidR="009C7C0C" w:rsidRPr="002F6003" w:rsidRDefault="009C7C0C" w:rsidP="009C7C0C">
      <w:pPr>
        <w:spacing w:after="0" w:line="240" w:lineRule="auto"/>
        <w:rPr>
          <w:rFonts w:ascii="Times New Roman" w:hAnsi="Times New Roman"/>
          <w:lang w:eastAsia="lt-LT"/>
        </w:rPr>
      </w:pPr>
    </w:p>
    <w:p w:rsidR="009C7C0C" w:rsidRPr="002F6003" w:rsidRDefault="009C7C0C" w:rsidP="009C7C0C">
      <w:pPr>
        <w:keepNext/>
        <w:tabs>
          <w:tab w:val="left" w:pos="567"/>
        </w:tabs>
        <w:spacing w:after="0" w:line="240" w:lineRule="auto"/>
        <w:outlineLvl w:val="2"/>
        <w:rPr>
          <w:rFonts w:ascii="Times New Roman" w:hAnsi="Times New Roman"/>
          <w:b/>
          <w:lang w:eastAsia="lt-LT"/>
        </w:rPr>
      </w:pPr>
      <w:r w:rsidRPr="002F6003">
        <w:rPr>
          <w:rFonts w:ascii="Times New Roman" w:hAnsi="Times New Roman"/>
          <w:b/>
          <w:lang w:eastAsia="lt-LT"/>
        </w:rPr>
        <w:t>Vairavimas ir mechanizmų valdymas</w:t>
      </w:r>
    </w:p>
    <w:p w:rsidR="009C7C0C" w:rsidRDefault="009C7C0C" w:rsidP="009C7C0C">
      <w:pPr>
        <w:spacing w:after="0" w:line="240" w:lineRule="auto"/>
        <w:rPr>
          <w:rFonts w:ascii="Times New Roman" w:hAnsi="Times New Roman"/>
          <w:lang w:eastAsia="lt-LT"/>
        </w:rPr>
      </w:pPr>
      <w:r w:rsidRPr="00415909">
        <w:rPr>
          <w:rFonts w:ascii="Times New Roman" w:hAnsi="Times New Roman"/>
          <w:lang w:eastAsia="lt-LT"/>
        </w:rPr>
        <w:t>PERTUSINAS sirupas, vaikams gebėjimo vairuoti ir valdyti mechanizmus neveikia arba veikia nereikšmingai.</w:t>
      </w:r>
    </w:p>
    <w:p w:rsidR="009C7C0C" w:rsidRPr="002F6003" w:rsidRDefault="009C7C0C" w:rsidP="009C7C0C">
      <w:pPr>
        <w:spacing w:after="0" w:line="240" w:lineRule="auto"/>
        <w:rPr>
          <w:rFonts w:ascii="Times New Roman" w:hAnsi="Times New Roman"/>
          <w:lang w:eastAsia="lt-LT"/>
        </w:rPr>
      </w:pPr>
    </w:p>
    <w:p w:rsidR="009C7C0C" w:rsidRPr="002F6003" w:rsidRDefault="009C7C0C" w:rsidP="009C7C0C">
      <w:pPr>
        <w:keepNext/>
        <w:tabs>
          <w:tab w:val="left" w:pos="567"/>
        </w:tabs>
        <w:spacing w:after="0" w:line="240" w:lineRule="auto"/>
        <w:outlineLvl w:val="2"/>
        <w:rPr>
          <w:rFonts w:ascii="Times New Roman" w:hAnsi="Times New Roman"/>
          <w:b/>
          <w:lang w:eastAsia="lt-LT"/>
        </w:rPr>
      </w:pPr>
      <w:r w:rsidRPr="002F6003">
        <w:rPr>
          <w:rFonts w:ascii="Times New Roman" w:hAnsi="Times New Roman"/>
          <w:b/>
          <w:lang w:eastAsia="lt-LT"/>
        </w:rPr>
        <w:t xml:space="preserve">PERTUSINAS </w:t>
      </w:r>
      <w:r>
        <w:rPr>
          <w:rFonts w:ascii="Times New Roman" w:hAnsi="Times New Roman"/>
          <w:b/>
          <w:lang w:eastAsia="lt-LT"/>
        </w:rPr>
        <w:t>sirupas, vaikams</w:t>
      </w:r>
      <w:r w:rsidRPr="002F6003">
        <w:rPr>
          <w:rFonts w:ascii="Times New Roman" w:hAnsi="Times New Roman"/>
          <w:b/>
          <w:lang w:eastAsia="lt-LT"/>
        </w:rPr>
        <w:t xml:space="preserve"> sudėtyje yra etanolio ir cukraus</w:t>
      </w:r>
    </w:p>
    <w:p w:rsidR="009C7C0C" w:rsidRPr="006B39D1" w:rsidRDefault="009C7C0C" w:rsidP="009C7C0C">
      <w:pPr>
        <w:spacing w:after="0" w:line="240" w:lineRule="auto"/>
        <w:rPr>
          <w:rFonts w:ascii="Times New Roman" w:hAnsi="Times New Roman"/>
          <w:color w:val="000000" w:themeColor="text1"/>
          <w:szCs w:val="20"/>
          <w:lang w:eastAsia="lt-LT"/>
        </w:rPr>
      </w:pPr>
      <w:r w:rsidRPr="006B39D1">
        <w:rPr>
          <w:rFonts w:ascii="Times New Roman" w:hAnsi="Times New Roman"/>
          <w:color w:val="000000" w:themeColor="text1"/>
          <w:szCs w:val="20"/>
          <w:lang w:eastAsia="lt-LT"/>
        </w:rPr>
        <w:t>Šio vais</w:t>
      </w:r>
      <w:r>
        <w:rPr>
          <w:rFonts w:ascii="Times New Roman" w:hAnsi="Times New Roman"/>
          <w:color w:val="000000" w:themeColor="text1"/>
          <w:szCs w:val="20"/>
          <w:lang w:eastAsia="lt-LT"/>
        </w:rPr>
        <w:t>to</w:t>
      </w:r>
      <w:r w:rsidRPr="006B39D1">
        <w:rPr>
          <w:rFonts w:ascii="Times New Roman" w:hAnsi="Times New Roman"/>
          <w:color w:val="000000" w:themeColor="text1"/>
          <w:szCs w:val="20"/>
          <w:lang w:eastAsia="lt-LT"/>
        </w:rPr>
        <w:t xml:space="preserve"> sudėtyje yra nuo 4 iki</w:t>
      </w:r>
      <w:r>
        <w:rPr>
          <w:rFonts w:ascii="Times New Roman" w:hAnsi="Times New Roman"/>
          <w:color w:val="000000" w:themeColor="text1"/>
          <w:szCs w:val="20"/>
          <w:lang w:eastAsia="lt-LT"/>
        </w:rPr>
        <w:t xml:space="preserve"> 6 </w:t>
      </w:r>
      <w:r w:rsidRPr="007E5FDA">
        <w:rPr>
          <w:rFonts w:ascii="Times New Roman" w:hAnsi="Times New Roman"/>
          <w:lang w:eastAsia="lt-LT"/>
        </w:rPr>
        <w:t xml:space="preserve">% (V/V) </w:t>
      </w:r>
      <w:r w:rsidRPr="006B39D1">
        <w:rPr>
          <w:rFonts w:ascii="Times New Roman" w:hAnsi="Times New Roman"/>
          <w:color w:val="000000" w:themeColor="text1"/>
          <w:szCs w:val="20"/>
          <w:lang w:eastAsia="lt-LT"/>
        </w:rPr>
        <w:t xml:space="preserve">etanolio (alkoholio), t.y. iki 0,24 g </w:t>
      </w:r>
      <w:r w:rsidRPr="006B39D1">
        <w:rPr>
          <w:rFonts w:ascii="Times New Roman" w:hAnsi="Times New Roman"/>
          <w:color w:val="000000" w:themeColor="text1"/>
          <w:lang w:eastAsia="lt-LT"/>
        </w:rPr>
        <w:t>5 ml</w:t>
      </w:r>
      <w:r>
        <w:rPr>
          <w:rFonts w:ascii="Times New Roman" w:hAnsi="Times New Roman"/>
          <w:color w:val="000000" w:themeColor="text1"/>
          <w:lang w:eastAsia="lt-LT"/>
        </w:rPr>
        <w:t xml:space="preserve"> sirupo</w:t>
      </w:r>
      <w:r w:rsidRPr="006B39D1">
        <w:rPr>
          <w:rFonts w:ascii="Times New Roman" w:hAnsi="Times New Roman"/>
          <w:color w:val="000000" w:themeColor="text1"/>
          <w:lang w:eastAsia="lt-LT"/>
        </w:rPr>
        <w:t>,</w:t>
      </w:r>
      <w:r w:rsidRPr="006B39D1">
        <w:rPr>
          <w:rFonts w:ascii="Times New Roman" w:hAnsi="Times New Roman"/>
          <w:color w:val="000000" w:themeColor="text1"/>
          <w:szCs w:val="20"/>
          <w:lang w:eastAsia="lt-LT"/>
        </w:rPr>
        <w:t xml:space="preserve"> tai atitinka 6 ml alaus, 2,5 ml vyno. Kenksmingas sergantiems alkoholizmu.</w:t>
      </w:r>
    </w:p>
    <w:p w:rsidR="009C7C0C" w:rsidRPr="006B39D1" w:rsidRDefault="009C7C0C" w:rsidP="009C7C0C">
      <w:pPr>
        <w:spacing w:after="0" w:line="240" w:lineRule="auto"/>
        <w:rPr>
          <w:rFonts w:ascii="Times New Roman" w:hAnsi="Times New Roman"/>
          <w:color w:val="000000" w:themeColor="text1"/>
          <w:szCs w:val="20"/>
          <w:lang w:eastAsia="lt-LT"/>
        </w:rPr>
      </w:pPr>
      <w:r>
        <w:rPr>
          <w:rFonts w:ascii="Times New Roman" w:hAnsi="Times New Roman"/>
          <w:color w:val="000000" w:themeColor="text1"/>
          <w:szCs w:val="20"/>
          <w:lang w:eastAsia="lt-LT"/>
        </w:rPr>
        <w:t>B</w:t>
      </w:r>
      <w:r w:rsidRPr="006B39D1">
        <w:rPr>
          <w:rFonts w:ascii="Times New Roman" w:hAnsi="Times New Roman"/>
          <w:color w:val="000000" w:themeColor="text1"/>
          <w:szCs w:val="20"/>
          <w:lang w:eastAsia="lt-LT"/>
        </w:rPr>
        <w:t>ūtina atsižvelgti nėščiosioms, žindyvėms, vaikams ir didelės rizikos grupės (pvz. sergantiems kepenų ligomis ar epilepsija) pacientams.</w:t>
      </w:r>
    </w:p>
    <w:p w:rsidR="009C7C0C" w:rsidRPr="002F6003" w:rsidRDefault="009C7C0C" w:rsidP="009C7C0C">
      <w:pPr>
        <w:spacing w:after="0" w:line="240" w:lineRule="auto"/>
        <w:rPr>
          <w:rFonts w:ascii="Times New Roman" w:hAnsi="Times New Roman"/>
          <w:lang w:eastAsia="lt-LT"/>
        </w:rPr>
      </w:pPr>
    </w:p>
    <w:p w:rsidR="009C7C0C" w:rsidRPr="006B39D1" w:rsidRDefault="009C7C0C" w:rsidP="009C7C0C">
      <w:pPr>
        <w:spacing w:after="0" w:line="240" w:lineRule="auto"/>
        <w:rPr>
          <w:rFonts w:ascii="Times New Roman" w:hAnsi="Times New Roman"/>
          <w:color w:val="000000" w:themeColor="text1"/>
          <w:lang w:eastAsia="lt-LT"/>
        </w:rPr>
      </w:pPr>
      <w:r>
        <w:rPr>
          <w:rFonts w:ascii="Times New Roman" w:hAnsi="Times New Roman"/>
          <w:color w:val="000000" w:themeColor="text1"/>
          <w:lang w:eastAsia="lt-LT"/>
        </w:rPr>
        <w:t>5</w:t>
      </w:r>
      <w:r w:rsidRPr="00D623C0">
        <w:rPr>
          <w:rFonts w:ascii="Times New Roman" w:hAnsi="Times New Roman"/>
          <w:color w:val="000000" w:themeColor="text1"/>
          <w:lang w:eastAsia="lt-LT"/>
        </w:rPr>
        <w:t xml:space="preserve"> ml sirupo</w:t>
      </w:r>
      <w:r>
        <w:rPr>
          <w:rFonts w:ascii="Times New Roman" w:hAnsi="Times New Roman"/>
          <w:color w:val="000000" w:themeColor="text1"/>
          <w:lang w:eastAsia="lt-LT"/>
        </w:rPr>
        <w:t xml:space="preserve"> </w:t>
      </w:r>
      <w:r w:rsidRPr="00D623C0">
        <w:rPr>
          <w:rFonts w:ascii="Times New Roman" w:hAnsi="Times New Roman"/>
          <w:color w:val="000000" w:themeColor="text1"/>
          <w:lang w:eastAsia="lt-LT"/>
        </w:rPr>
        <w:t xml:space="preserve">yra </w:t>
      </w:r>
      <w:r>
        <w:rPr>
          <w:rFonts w:ascii="Times New Roman" w:hAnsi="Times New Roman"/>
          <w:color w:val="000000" w:themeColor="text1"/>
          <w:lang w:eastAsia="lt-LT"/>
        </w:rPr>
        <w:t>3,39</w:t>
      </w:r>
      <w:r w:rsidRPr="00D623C0">
        <w:rPr>
          <w:rFonts w:ascii="Times New Roman" w:hAnsi="Times New Roman"/>
          <w:color w:val="000000" w:themeColor="text1"/>
          <w:lang w:eastAsia="lt-LT"/>
        </w:rPr>
        <w:t xml:space="preserve"> g </w:t>
      </w:r>
      <w:r>
        <w:rPr>
          <w:rFonts w:ascii="Times New Roman" w:hAnsi="Times New Roman"/>
          <w:color w:val="000000" w:themeColor="text1"/>
          <w:lang w:eastAsia="lt-LT"/>
        </w:rPr>
        <w:t>cukraus (</w:t>
      </w:r>
      <w:r w:rsidRPr="00D623C0">
        <w:rPr>
          <w:rFonts w:ascii="Times New Roman" w:hAnsi="Times New Roman"/>
          <w:color w:val="000000" w:themeColor="text1"/>
          <w:lang w:eastAsia="lt-LT"/>
        </w:rPr>
        <w:t>sacharozės</w:t>
      </w:r>
      <w:r>
        <w:rPr>
          <w:rFonts w:ascii="Times New Roman" w:hAnsi="Times New Roman"/>
          <w:color w:val="000000" w:themeColor="text1"/>
          <w:lang w:eastAsia="lt-LT"/>
        </w:rPr>
        <w:t>)</w:t>
      </w:r>
      <w:r w:rsidRPr="00D623C0">
        <w:rPr>
          <w:rFonts w:ascii="Times New Roman" w:hAnsi="Times New Roman"/>
          <w:color w:val="000000" w:themeColor="text1"/>
          <w:lang w:eastAsia="lt-LT"/>
        </w:rPr>
        <w:t>.</w:t>
      </w:r>
    </w:p>
    <w:p w:rsidR="009C7C0C" w:rsidRPr="002F6003" w:rsidRDefault="009C7C0C" w:rsidP="009C7C0C">
      <w:pPr>
        <w:spacing w:after="0" w:line="240" w:lineRule="auto"/>
        <w:rPr>
          <w:rFonts w:ascii="Times New Roman" w:hAnsi="Times New Roman"/>
          <w:lang w:eastAsia="lt-LT"/>
        </w:rPr>
      </w:pPr>
      <w:r w:rsidRPr="002F6003">
        <w:rPr>
          <w:rFonts w:ascii="Times New Roman" w:hAnsi="Times New Roman"/>
          <w:lang w:eastAsia="lt-LT"/>
        </w:rPr>
        <w:t>Jei gydytojas Jums yra sakęs, kad netoleruojate kokių nors angliavandenių, kreipkitės į jį prieš pradėdami vartoti šį vaistą.</w:t>
      </w:r>
    </w:p>
    <w:p w:rsidR="009C7C0C" w:rsidRDefault="009C7C0C" w:rsidP="009C7C0C">
      <w:pPr>
        <w:spacing w:after="0" w:line="240" w:lineRule="auto"/>
        <w:jc w:val="both"/>
        <w:rPr>
          <w:rFonts w:ascii="Times New Roman" w:hAnsi="Times New Roman"/>
          <w:lang w:eastAsia="lt-LT"/>
        </w:rPr>
      </w:pPr>
      <w:r>
        <w:rPr>
          <w:rFonts w:ascii="Times New Roman" w:hAnsi="Times New Roman"/>
          <w:color w:val="000000" w:themeColor="text1"/>
          <w:lang w:eastAsia="lt-LT"/>
        </w:rPr>
        <w:t xml:space="preserve">Būtina atsižvelgti </w:t>
      </w:r>
      <w:r>
        <w:rPr>
          <w:rFonts w:ascii="Times New Roman" w:hAnsi="Times New Roman"/>
          <w:lang w:eastAsia="lt-LT"/>
        </w:rPr>
        <w:t>c</w:t>
      </w:r>
      <w:r w:rsidRPr="002F6003">
        <w:rPr>
          <w:rFonts w:ascii="Times New Roman" w:hAnsi="Times New Roman"/>
          <w:lang w:eastAsia="lt-LT"/>
        </w:rPr>
        <w:t>ukriniu diabetu sergantiems pacientams</w:t>
      </w:r>
      <w:r>
        <w:rPr>
          <w:rFonts w:ascii="Times New Roman" w:hAnsi="Times New Roman"/>
          <w:lang w:eastAsia="lt-LT"/>
        </w:rPr>
        <w:t>.</w:t>
      </w:r>
    </w:p>
    <w:p w:rsidR="009C7C0C" w:rsidRPr="002F6003" w:rsidRDefault="009C7C0C" w:rsidP="009C7C0C">
      <w:pPr>
        <w:spacing w:after="0" w:line="240" w:lineRule="auto"/>
        <w:rPr>
          <w:rFonts w:ascii="Times New Roman" w:hAnsi="Times New Roman"/>
          <w:lang w:eastAsia="lt-LT"/>
        </w:rPr>
      </w:pPr>
    </w:p>
    <w:p w:rsidR="009C7C0C" w:rsidRPr="002F6003" w:rsidRDefault="009C7C0C" w:rsidP="009C7C0C">
      <w:pPr>
        <w:spacing w:after="0" w:line="240" w:lineRule="auto"/>
        <w:rPr>
          <w:rFonts w:ascii="Times New Roman" w:hAnsi="Times New Roman"/>
          <w:lang w:eastAsia="lt-LT"/>
        </w:rPr>
      </w:pPr>
    </w:p>
    <w:p w:rsidR="009C7C0C" w:rsidRPr="002F6003" w:rsidRDefault="009C7C0C" w:rsidP="009C7C0C">
      <w:pPr>
        <w:keepNext/>
        <w:tabs>
          <w:tab w:val="left" w:pos="567"/>
        </w:tabs>
        <w:spacing w:after="0" w:line="240" w:lineRule="auto"/>
        <w:jc w:val="both"/>
        <w:outlineLvl w:val="0"/>
        <w:rPr>
          <w:rFonts w:ascii="Times New Roman" w:hAnsi="Times New Roman"/>
          <w:b/>
          <w:bCs/>
          <w:caps/>
          <w:smallCaps/>
        </w:rPr>
      </w:pPr>
      <w:r w:rsidRPr="002F6003">
        <w:rPr>
          <w:rFonts w:ascii="Times New Roman" w:hAnsi="Times New Roman"/>
          <w:b/>
          <w:bCs/>
          <w:caps/>
        </w:rPr>
        <w:t>3.</w:t>
      </w:r>
      <w:r w:rsidRPr="002F6003">
        <w:rPr>
          <w:rFonts w:ascii="Times New Roman" w:hAnsi="Times New Roman"/>
          <w:b/>
          <w:bCs/>
          <w:caps/>
        </w:rPr>
        <w:tab/>
      </w:r>
      <w:r w:rsidRPr="002F6003">
        <w:rPr>
          <w:rFonts w:ascii="Times New Roman" w:hAnsi="Times New Roman"/>
          <w:b/>
          <w:bCs/>
        </w:rPr>
        <w:t xml:space="preserve">Kaip vartoti </w:t>
      </w:r>
      <w:r w:rsidRPr="002F6003">
        <w:rPr>
          <w:rFonts w:ascii="Times New Roman" w:hAnsi="Times New Roman"/>
          <w:b/>
          <w:bCs/>
          <w:caps/>
        </w:rPr>
        <w:t xml:space="preserve">PERTUSINAS </w:t>
      </w:r>
      <w:r>
        <w:rPr>
          <w:rFonts w:ascii="Times New Roman" w:hAnsi="Times New Roman"/>
          <w:b/>
          <w:bCs/>
        </w:rPr>
        <w:t>sirupas, vaikams</w:t>
      </w:r>
    </w:p>
    <w:p w:rsidR="009C7C0C" w:rsidRPr="002F6003" w:rsidRDefault="009C7C0C" w:rsidP="009C7C0C">
      <w:pPr>
        <w:widowControl w:val="0"/>
        <w:spacing w:after="0" w:line="240" w:lineRule="auto"/>
        <w:rPr>
          <w:rFonts w:ascii="Times New Roman" w:hAnsi="Times New Roman"/>
          <w:highlight w:val="yellow"/>
          <w:lang w:eastAsia="lt-LT"/>
        </w:rPr>
      </w:pPr>
    </w:p>
    <w:p w:rsidR="009C7C0C" w:rsidRPr="002F6003" w:rsidRDefault="009C7C0C" w:rsidP="009C7C0C">
      <w:pPr>
        <w:widowControl w:val="0"/>
        <w:spacing w:after="0" w:line="240" w:lineRule="auto"/>
        <w:rPr>
          <w:rFonts w:ascii="Times New Roman" w:hAnsi="Times New Roman"/>
          <w:lang w:eastAsia="lt-LT"/>
        </w:rPr>
      </w:pPr>
      <w:r w:rsidRPr="002F6003">
        <w:rPr>
          <w:rFonts w:ascii="Times New Roman" w:hAnsi="Times New Roman"/>
          <w:lang w:eastAsia="lt-LT"/>
        </w:rPr>
        <w:t>Visada vartokite šį vaistą tiksliai kaip aprašyta šiame lapelyje arba kaip nurodė gydytojas arba vaistininkas. Jeigu abejojate, kreipkitės į gydytoją arba vaistininką.</w:t>
      </w:r>
    </w:p>
    <w:p w:rsidR="009C7C0C" w:rsidRPr="002F6003" w:rsidRDefault="009C7C0C" w:rsidP="009C7C0C">
      <w:pPr>
        <w:widowControl w:val="0"/>
        <w:spacing w:after="0" w:line="240" w:lineRule="auto"/>
        <w:rPr>
          <w:rFonts w:ascii="Times New Roman" w:hAnsi="Times New Roman"/>
          <w:highlight w:val="yellow"/>
          <w:lang w:eastAsia="lt-LT"/>
        </w:rPr>
      </w:pPr>
    </w:p>
    <w:p w:rsidR="009C7C0C" w:rsidRDefault="009C7C0C" w:rsidP="009C7C0C">
      <w:pPr>
        <w:widowControl w:val="0"/>
        <w:spacing w:after="0" w:line="240" w:lineRule="auto"/>
        <w:rPr>
          <w:rFonts w:ascii="Times New Roman" w:hAnsi="Times New Roman"/>
          <w:lang w:eastAsia="lt-LT"/>
        </w:rPr>
      </w:pPr>
      <w:r w:rsidRPr="002F6003">
        <w:rPr>
          <w:rFonts w:ascii="Times New Roman" w:hAnsi="Times New Roman"/>
          <w:lang w:eastAsia="lt-LT"/>
        </w:rPr>
        <w:t>Vartoti per burną.</w:t>
      </w:r>
    </w:p>
    <w:p w:rsidR="009C7C0C" w:rsidRPr="002F6003" w:rsidRDefault="009C7C0C" w:rsidP="009C7C0C">
      <w:pPr>
        <w:widowControl w:val="0"/>
        <w:spacing w:after="0" w:line="240" w:lineRule="auto"/>
        <w:rPr>
          <w:rFonts w:ascii="Times New Roman" w:hAnsi="Times New Roman"/>
          <w:lang w:eastAsia="lt-LT"/>
        </w:rPr>
      </w:pPr>
      <w:r>
        <w:rPr>
          <w:rFonts w:ascii="Times New Roman" w:hAnsi="Times New Roman"/>
          <w:lang w:eastAsia="lt-LT"/>
        </w:rPr>
        <w:t>Prieš vartojimą suplakti.</w:t>
      </w:r>
    </w:p>
    <w:p w:rsidR="009C7C0C" w:rsidRPr="002F6003" w:rsidRDefault="009C7C0C" w:rsidP="009C7C0C">
      <w:pPr>
        <w:spacing w:after="0" w:line="240" w:lineRule="auto"/>
        <w:rPr>
          <w:rFonts w:ascii="Times New Roman" w:hAnsi="Times New Roman"/>
          <w:lang w:eastAsia="lt-LT"/>
        </w:rPr>
      </w:pPr>
    </w:p>
    <w:p w:rsidR="009C7C0C" w:rsidRPr="00FF2D94" w:rsidRDefault="009C7C0C" w:rsidP="009C7C0C">
      <w:pPr>
        <w:keepNext/>
        <w:spacing w:after="0" w:line="240" w:lineRule="auto"/>
        <w:jc w:val="both"/>
        <w:outlineLvl w:val="2"/>
        <w:rPr>
          <w:rFonts w:ascii="Times New Roman" w:hAnsi="Times New Roman"/>
          <w:i/>
          <w:lang w:eastAsia="lt-LT"/>
        </w:rPr>
      </w:pPr>
      <w:r w:rsidRPr="00FF2D94">
        <w:rPr>
          <w:rFonts w:ascii="Times New Roman" w:hAnsi="Times New Roman"/>
          <w:i/>
          <w:lang w:eastAsia="lt-LT"/>
        </w:rPr>
        <w:t>Vartojimas vaikams ir paaugliams</w:t>
      </w:r>
    </w:p>
    <w:p w:rsidR="009C7C0C" w:rsidRPr="006B39D1" w:rsidRDefault="009C7C0C" w:rsidP="009C7C0C">
      <w:pPr>
        <w:spacing w:after="0" w:line="240" w:lineRule="auto"/>
        <w:rPr>
          <w:rFonts w:ascii="Times New Roman" w:hAnsi="Times New Roman"/>
          <w:i/>
          <w:color w:val="000000" w:themeColor="text1"/>
          <w:lang w:eastAsia="lt-LT"/>
        </w:rPr>
      </w:pPr>
    </w:p>
    <w:p w:rsidR="009C7C0C" w:rsidRPr="002A1741" w:rsidRDefault="009C7C0C" w:rsidP="009C7C0C">
      <w:pPr>
        <w:spacing w:after="0" w:line="240" w:lineRule="auto"/>
        <w:rPr>
          <w:rFonts w:ascii="Times New Roman" w:hAnsi="Times New Roman"/>
          <w:i/>
          <w:color w:val="000000" w:themeColor="text1"/>
          <w:lang w:eastAsia="lt-LT"/>
        </w:rPr>
      </w:pPr>
      <w:r w:rsidRPr="006B39D1">
        <w:rPr>
          <w:rFonts w:ascii="Times New Roman" w:hAnsi="Times New Roman"/>
          <w:i/>
          <w:color w:val="000000" w:themeColor="text1"/>
          <w:lang w:eastAsia="lt-LT"/>
        </w:rPr>
        <w:t>Vyresniems kaip 12 metų paaugliams</w:t>
      </w:r>
      <w:r>
        <w:rPr>
          <w:rFonts w:ascii="Times New Roman" w:hAnsi="Times New Roman"/>
          <w:i/>
          <w:color w:val="000000" w:themeColor="text1"/>
          <w:lang w:eastAsia="lt-LT"/>
        </w:rPr>
        <w:t xml:space="preserve">: </w:t>
      </w:r>
      <w:r>
        <w:rPr>
          <w:rFonts w:ascii="Times New Roman" w:hAnsi="Times New Roman"/>
          <w:color w:val="000000" w:themeColor="text1"/>
          <w:lang w:eastAsia="lt-LT"/>
        </w:rPr>
        <w:t>g</w:t>
      </w:r>
      <w:r w:rsidRPr="006B39D1">
        <w:rPr>
          <w:rFonts w:ascii="Times New Roman" w:hAnsi="Times New Roman"/>
          <w:color w:val="000000" w:themeColor="text1"/>
          <w:lang w:eastAsia="lt-LT"/>
        </w:rPr>
        <w:t>erti po</w:t>
      </w:r>
      <w:r>
        <w:rPr>
          <w:rFonts w:ascii="Times New Roman" w:hAnsi="Times New Roman"/>
          <w:color w:val="000000" w:themeColor="text1"/>
          <w:lang w:eastAsia="lt-LT"/>
        </w:rPr>
        <w:t xml:space="preserve"> </w:t>
      </w:r>
      <w:r w:rsidRPr="006B39D1">
        <w:rPr>
          <w:rFonts w:ascii="Times New Roman" w:hAnsi="Times New Roman"/>
          <w:color w:val="000000" w:themeColor="text1"/>
          <w:lang w:eastAsia="lt-LT"/>
        </w:rPr>
        <w:t xml:space="preserve">10 ml </w:t>
      </w:r>
      <w:r>
        <w:rPr>
          <w:rFonts w:ascii="Times New Roman" w:hAnsi="Times New Roman"/>
          <w:color w:val="000000" w:themeColor="text1"/>
          <w:lang w:eastAsia="lt-LT"/>
        </w:rPr>
        <w:t>sirupo</w:t>
      </w:r>
      <w:r w:rsidRPr="006B39D1">
        <w:rPr>
          <w:rFonts w:ascii="Times New Roman" w:hAnsi="Times New Roman"/>
          <w:color w:val="000000" w:themeColor="text1"/>
          <w:lang w:eastAsia="lt-LT"/>
        </w:rPr>
        <w:t xml:space="preserve"> </w:t>
      </w:r>
      <w:r>
        <w:rPr>
          <w:rFonts w:ascii="Times New Roman" w:hAnsi="Times New Roman"/>
          <w:color w:val="000000" w:themeColor="text1"/>
          <w:lang w:eastAsia="lt-LT"/>
        </w:rPr>
        <w:t xml:space="preserve">(2 matavimo šaukštus) </w:t>
      </w:r>
      <w:r w:rsidRPr="006B39D1">
        <w:rPr>
          <w:rFonts w:ascii="Times New Roman" w:hAnsi="Times New Roman"/>
          <w:color w:val="000000" w:themeColor="text1"/>
          <w:lang w:eastAsia="lt-LT"/>
        </w:rPr>
        <w:t>3 kartus per dieną</w:t>
      </w:r>
      <w:r>
        <w:rPr>
          <w:rFonts w:ascii="Times New Roman" w:hAnsi="Times New Roman"/>
          <w:color w:val="000000" w:themeColor="text1"/>
          <w:lang w:eastAsia="lt-LT"/>
        </w:rPr>
        <w:t>. Neviršyti rekomenduojamos dozės.</w:t>
      </w:r>
    </w:p>
    <w:p w:rsidR="009C7C0C" w:rsidRDefault="009C7C0C" w:rsidP="009C7C0C">
      <w:pPr>
        <w:spacing w:after="0" w:line="240" w:lineRule="auto"/>
        <w:rPr>
          <w:rFonts w:ascii="Times New Roman" w:hAnsi="Times New Roman"/>
          <w:i/>
          <w:color w:val="000000" w:themeColor="text1"/>
          <w:lang w:eastAsia="lt-LT"/>
        </w:rPr>
      </w:pPr>
    </w:p>
    <w:p w:rsidR="009C7C0C" w:rsidRPr="002A1741" w:rsidRDefault="009C7C0C" w:rsidP="009C7C0C">
      <w:pPr>
        <w:spacing w:after="0" w:line="240" w:lineRule="auto"/>
        <w:rPr>
          <w:rFonts w:ascii="Times New Roman" w:hAnsi="Times New Roman"/>
          <w:i/>
          <w:color w:val="000000" w:themeColor="text1"/>
          <w:lang w:eastAsia="lt-LT"/>
        </w:rPr>
      </w:pPr>
      <w:r w:rsidRPr="002A1741">
        <w:rPr>
          <w:rFonts w:ascii="Times New Roman" w:hAnsi="Times New Roman"/>
          <w:i/>
          <w:color w:val="000000" w:themeColor="text1"/>
          <w:lang w:eastAsia="lt-LT"/>
        </w:rPr>
        <w:t>4-12 metų vaikams</w:t>
      </w:r>
      <w:r w:rsidRPr="006B39D1">
        <w:rPr>
          <w:rFonts w:ascii="Times New Roman" w:hAnsi="Times New Roman"/>
          <w:color w:val="000000" w:themeColor="text1"/>
          <w:lang w:eastAsia="lt-LT"/>
        </w:rPr>
        <w:t>:</w:t>
      </w:r>
      <w:r>
        <w:rPr>
          <w:rFonts w:ascii="Times New Roman" w:hAnsi="Times New Roman"/>
          <w:color w:val="000000" w:themeColor="text1"/>
          <w:lang w:eastAsia="lt-LT"/>
        </w:rPr>
        <w:t xml:space="preserve"> gerti</w:t>
      </w:r>
      <w:r w:rsidRPr="006B39D1">
        <w:rPr>
          <w:rFonts w:ascii="Times New Roman" w:hAnsi="Times New Roman"/>
          <w:color w:val="000000" w:themeColor="text1"/>
          <w:lang w:eastAsia="lt-LT"/>
        </w:rPr>
        <w:t xml:space="preserve"> po 5 ml </w:t>
      </w:r>
      <w:r>
        <w:rPr>
          <w:rFonts w:ascii="Times New Roman" w:hAnsi="Times New Roman"/>
          <w:color w:val="000000" w:themeColor="text1"/>
          <w:lang w:eastAsia="lt-LT"/>
        </w:rPr>
        <w:t xml:space="preserve">sirupo (1 matavimo šaukštą) </w:t>
      </w:r>
      <w:r w:rsidRPr="006B39D1">
        <w:rPr>
          <w:rFonts w:ascii="Times New Roman" w:hAnsi="Times New Roman"/>
          <w:color w:val="000000" w:themeColor="text1"/>
          <w:lang w:eastAsia="lt-LT"/>
        </w:rPr>
        <w:t xml:space="preserve">3 </w:t>
      </w:r>
      <w:r>
        <w:rPr>
          <w:rFonts w:ascii="Times New Roman" w:hAnsi="Times New Roman"/>
          <w:color w:val="000000" w:themeColor="text1"/>
          <w:lang w:eastAsia="lt-LT"/>
        </w:rPr>
        <w:t>kartus per dieną. Neviršyti rekomenduojamos dozės.</w:t>
      </w:r>
    </w:p>
    <w:p w:rsidR="009C7C0C" w:rsidRPr="002F6003" w:rsidRDefault="009C7C0C" w:rsidP="009C7C0C">
      <w:pPr>
        <w:spacing w:after="0" w:line="240" w:lineRule="auto"/>
        <w:jc w:val="both"/>
        <w:rPr>
          <w:rFonts w:ascii="Times New Roman" w:hAnsi="Times New Roman"/>
          <w:lang w:eastAsia="lt-LT"/>
        </w:rPr>
      </w:pPr>
    </w:p>
    <w:p w:rsidR="009C7C0C" w:rsidRPr="002F6003" w:rsidRDefault="009C7C0C" w:rsidP="009C7C0C">
      <w:pPr>
        <w:spacing w:after="0" w:line="240" w:lineRule="auto"/>
        <w:jc w:val="both"/>
        <w:rPr>
          <w:rFonts w:ascii="Times New Roman" w:hAnsi="Times New Roman"/>
          <w:lang w:eastAsia="lt-LT"/>
        </w:rPr>
      </w:pPr>
      <w:r w:rsidRPr="002F6003">
        <w:rPr>
          <w:rFonts w:ascii="Times New Roman" w:hAnsi="Times New Roman"/>
          <w:lang w:eastAsia="lt-LT"/>
        </w:rPr>
        <w:t>Jei vartojant šio vaisto simptomai neišnyksta per savaitę, būtina pasitarti su gydytoju arba vaistininku.</w:t>
      </w:r>
    </w:p>
    <w:p w:rsidR="009C7C0C" w:rsidRPr="002F6003" w:rsidRDefault="009C7C0C" w:rsidP="009C7C0C">
      <w:pPr>
        <w:spacing w:after="0" w:line="240" w:lineRule="auto"/>
        <w:rPr>
          <w:rFonts w:ascii="Times New Roman" w:hAnsi="Times New Roman"/>
          <w:lang w:eastAsia="lt-LT"/>
        </w:rPr>
      </w:pPr>
    </w:p>
    <w:p w:rsidR="009C7C0C" w:rsidRPr="002F6003" w:rsidRDefault="009C7C0C" w:rsidP="009C7C0C">
      <w:pPr>
        <w:spacing w:after="0" w:line="240" w:lineRule="auto"/>
        <w:rPr>
          <w:rFonts w:ascii="Times New Roman" w:hAnsi="Times New Roman"/>
          <w:lang w:eastAsia="lt-LT"/>
        </w:rPr>
      </w:pPr>
      <w:r w:rsidRPr="002F6003">
        <w:rPr>
          <w:rFonts w:ascii="Times New Roman" w:hAnsi="Times New Roman"/>
          <w:lang w:eastAsia="lt-LT"/>
        </w:rPr>
        <w:t>Jeigu kiltų daugiau klausimų dėl šio vaisto vartojimo, kreipkitės į gydytoją arba vaistininką.</w:t>
      </w:r>
    </w:p>
    <w:p w:rsidR="009C7C0C" w:rsidRPr="002F6003" w:rsidRDefault="009C7C0C" w:rsidP="009C7C0C">
      <w:pPr>
        <w:spacing w:after="0" w:line="240" w:lineRule="auto"/>
        <w:rPr>
          <w:rFonts w:ascii="Times New Roman" w:hAnsi="Times New Roman"/>
          <w:caps/>
          <w:lang w:eastAsia="lt-LT"/>
        </w:rPr>
      </w:pPr>
    </w:p>
    <w:p w:rsidR="009C7C0C" w:rsidRPr="002F6003" w:rsidRDefault="009C7C0C" w:rsidP="009C7C0C">
      <w:pPr>
        <w:spacing w:after="0" w:line="240" w:lineRule="auto"/>
        <w:rPr>
          <w:rFonts w:ascii="Times New Roman" w:hAnsi="Times New Roman"/>
          <w:caps/>
          <w:lang w:eastAsia="lt-LT"/>
        </w:rPr>
      </w:pPr>
    </w:p>
    <w:p w:rsidR="009C7C0C" w:rsidRPr="002F6003" w:rsidRDefault="009C7C0C" w:rsidP="009C7C0C">
      <w:pPr>
        <w:keepNext/>
        <w:tabs>
          <w:tab w:val="left" w:pos="567"/>
        </w:tabs>
        <w:spacing w:after="0" w:line="240" w:lineRule="auto"/>
        <w:jc w:val="both"/>
        <w:outlineLvl w:val="0"/>
        <w:rPr>
          <w:rFonts w:ascii="Times New Roman" w:hAnsi="Times New Roman"/>
          <w:b/>
          <w:bCs/>
          <w:caps/>
        </w:rPr>
      </w:pPr>
      <w:r w:rsidRPr="002F6003">
        <w:rPr>
          <w:rFonts w:ascii="Times New Roman" w:hAnsi="Times New Roman"/>
          <w:b/>
          <w:bCs/>
          <w:caps/>
        </w:rPr>
        <w:t>4.</w:t>
      </w:r>
      <w:r w:rsidRPr="002F6003">
        <w:rPr>
          <w:rFonts w:ascii="Times New Roman" w:hAnsi="Times New Roman"/>
          <w:b/>
          <w:bCs/>
          <w:caps/>
        </w:rPr>
        <w:tab/>
      </w:r>
      <w:r w:rsidRPr="002F6003">
        <w:rPr>
          <w:rFonts w:ascii="Times New Roman" w:hAnsi="Times New Roman"/>
          <w:b/>
          <w:bCs/>
        </w:rPr>
        <w:t>Galimas šalutinis poveikis</w:t>
      </w:r>
    </w:p>
    <w:p w:rsidR="009C7C0C" w:rsidRPr="002F6003" w:rsidRDefault="009C7C0C" w:rsidP="009C7C0C">
      <w:pPr>
        <w:spacing w:after="0" w:line="240" w:lineRule="auto"/>
        <w:jc w:val="both"/>
        <w:rPr>
          <w:rFonts w:ascii="Times New Roman" w:hAnsi="Times New Roman"/>
          <w:lang w:eastAsia="lt-LT"/>
        </w:rPr>
      </w:pPr>
    </w:p>
    <w:p w:rsidR="009C7C0C" w:rsidRPr="002F6003" w:rsidRDefault="009C7C0C" w:rsidP="009C7C0C">
      <w:pPr>
        <w:spacing w:after="0" w:line="240" w:lineRule="auto"/>
        <w:rPr>
          <w:rFonts w:ascii="Times New Roman" w:hAnsi="Times New Roman"/>
          <w:lang w:eastAsia="lt-LT"/>
        </w:rPr>
      </w:pPr>
      <w:r w:rsidRPr="002F6003">
        <w:rPr>
          <w:rFonts w:ascii="Times New Roman" w:hAnsi="Times New Roman"/>
          <w:lang w:eastAsia="lt-LT"/>
        </w:rPr>
        <w:t>Šis vaistas, kaip ir visi kiti, gali sukelti šalutinį poveikį, nors jis pasireiškia ne visiems žmonėms.</w:t>
      </w:r>
    </w:p>
    <w:p w:rsidR="009C7C0C" w:rsidRDefault="009C7C0C" w:rsidP="009C7C0C">
      <w:pPr>
        <w:spacing w:after="0" w:line="240" w:lineRule="auto"/>
        <w:rPr>
          <w:rFonts w:ascii="Times New Roman" w:hAnsi="Times New Roman"/>
          <w:lang w:eastAsia="lt-LT"/>
        </w:rPr>
      </w:pPr>
    </w:p>
    <w:p w:rsidR="009C7C0C" w:rsidRPr="00661654" w:rsidRDefault="009C7C0C" w:rsidP="009C7C0C">
      <w:pPr>
        <w:spacing w:after="0" w:line="240" w:lineRule="auto"/>
        <w:rPr>
          <w:rFonts w:ascii="Times New Roman" w:hAnsi="Times New Roman"/>
          <w:i/>
          <w:lang w:eastAsia="lt-LT"/>
        </w:rPr>
      </w:pPr>
      <w:r w:rsidRPr="00661654">
        <w:rPr>
          <w:rFonts w:ascii="Times New Roman" w:hAnsi="Times New Roman"/>
          <w:i/>
          <w:lang w:eastAsia="lt-LT"/>
        </w:rPr>
        <w:t>Dažnis nežinomas (negali būti apskaičiuotas pagal turimus duomenis)</w:t>
      </w:r>
    </w:p>
    <w:p w:rsidR="009C7C0C" w:rsidRDefault="009C7C0C" w:rsidP="009C7C0C">
      <w:pPr>
        <w:spacing w:after="0" w:line="240" w:lineRule="auto"/>
        <w:rPr>
          <w:rFonts w:ascii="Times New Roman" w:hAnsi="Times New Roman"/>
          <w:lang w:eastAsia="lt-LT"/>
        </w:rPr>
      </w:pPr>
      <w:r w:rsidRPr="00D615D2">
        <w:rPr>
          <w:rFonts w:ascii="Times New Roman" w:hAnsi="Times New Roman"/>
          <w:lang w:eastAsia="lt-LT"/>
        </w:rPr>
        <w:t>Skrandžio veiklos sutrikimai.</w:t>
      </w:r>
    </w:p>
    <w:p w:rsidR="009C7C0C" w:rsidRPr="002F6003" w:rsidRDefault="009C7C0C" w:rsidP="009C7C0C">
      <w:pPr>
        <w:spacing w:after="0" w:line="240" w:lineRule="auto"/>
        <w:rPr>
          <w:rFonts w:ascii="Times New Roman" w:hAnsi="Times New Roman"/>
          <w:lang w:eastAsia="lt-LT"/>
        </w:rPr>
      </w:pPr>
    </w:p>
    <w:p w:rsidR="009C7C0C" w:rsidRPr="002F6003" w:rsidRDefault="009C7C0C" w:rsidP="009C7C0C">
      <w:pPr>
        <w:spacing w:after="0" w:line="240" w:lineRule="auto"/>
        <w:rPr>
          <w:rFonts w:ascii="Times New Roman" w:hAnsi="Times New Roman"/>
          <w:b/>
          <w:lang w:eastAsia="lt-LT"/>
        </w:rPr>
      </w:pPr>
      <w:r w:rsidRPr="002F6003">
        <w:rPr>
          <w:rFonts w:ascii="Times New Roman" w:hAnsi="Times New Roman"/>
          <w:b/>
          <w:lang w:eastAsia="lt-LT"/>
        </w:rPr>
        <w:t>Pranešimas apie šalutinį poveikį</w:t>
      </w:r>
    </w:p>
    <w:p w:rsidR="009C7C0C" w:rsidRPr="002F6003" w:rsidRDefault="009C7C0C" w:rsidP="009C7C0C">
      <w:pPr>
        <w:spacing w:after="0" w:line="240" w:lineRule="auto"/>
        <w:rPr>
          <w:rFonts w:ascii="Times New Roman" w:hAnsi="Times New Roman"/>
          <w:lang w:eastAsia="lt-LT"/>
        </w:rPr>
      </w:pPr>
      <w:r w:rsidRPr="002F6003">
        <w:rPr>
          <w:rFonts w:ascii="Times New Roman" w:hAnsi="Times New Roman"/>
          <w:lang w:eastAsia="lt-LT"/>
        </w:rPr>
        <w:t xml:space="preserve">Jeigu pasireiškė šalutinis poveikis, įskaitant šiame lapelyje nenurodytą, pasakykite gydytojui arba vaistininkui. Apie šalutinį poveikį taip pat galite pranešti Valstybinei vaistų kontrolės tarnybai prie Lietuvos Respublikos sveikatos apsaugos ministerijos nemokamu telefonu 8 800 73568 arba užpildyti interneto svetainėje </w:t>
      </w:r>
      <w:hyperlink r:id="rId5" w:history="1">
        <w:r w:rsidRPr="00114002">
          <w:rPr>
            <w:rStyle w:val="Hyperlink"/>
            <w:rFonts w:ascii="Times New Roman" w:hAnsi="Times New Roman"/>
            <w:lang w:eastAsia="lt-LT"/>
          </w:rPr>
          <w:t>www.vvkt.lt</w:t>
        </w:r>
      </w:hyperlink>
      <w:r>
        <w:rPr>
          <w:rFonts w:ascii="Times New Roman" w:hAnsi="Times New Roman"/>
          <w:lang w:eastAsia="lt-LT"/>
        </w:rPr>
        <w:t xml:space="preserve"> </w:t>
      </w:r>
      <w:r w:rsidRPr="002F6003">
        <w:rPr>
          <w:rFonts w:ascii="Times New Roman" w:hAnsi="Times New Roman"/>
          <w:lang w:eastAsia="lt-LT"/>
        </w:rPr>
        <w:t xml:space="preserve">esančią formą ir pateikti ją Valstybinei vaistų kontrolės tarnybai prie Lietuvos Respublikos sveikatos apsaugos ministerijos vienu iš šių būdų: raštu (adresu Žirmūnų g. 139A, LT-09120 Vilnius), nemokamu fakso numeriu 8 800 20131, el. paštu </w:t>
      </w:r>
      <w:hyperlink r:id="rId6" w:history="1">
        <w:r w:rsidRPr="002F6003">
          <w:rPr>
            <w:rFonts w:ascii="Times New Roman" w:hAnsi="Times New Roman"/>
            <w:color w:val="0563C1" w:themeColor="hyperlink"/>
            <w:u w:val="single"/>
            <w:lang w:eastAsia="lt-LT"/>
          </w:rPr>
          <w:t>NepageidaujamaR@vvkt.lt</w:t>
        </w:r>
      </w:hyperlink>
      <w:r w:rsidRPr="002F6003">
        <w:rPr>
          <w:rFonts w:ascii="Times New Roman" w:hAnsi="Times New Roman"/>
          <w:lang w:eastAsia="lt-LT"/>
        </w:rPr>
        <w:t xml:space="preserve"> , taip pat per Valstybinės vaistų kontrolės tarnybos prie Lietuvos Respublikos sveikatos apsaugos ministerijos interneto svetainę (adresu </w:t>
      </w:r>
      <w:hyperlink r:id="rId7" w:history="1">
        <w:r w:rsidRPr="002F6003">
          <w:rPr>
            <w:rFonts w:ascii="Times New Roman" w:hAnsi="Times New Roman"/>
            <w:color w:val="0563C1" w:themeColor="hyperlink"/>
            <w:u w:val="single"/>
            <w:lang w:eastAsia="lt-LT"/>
          </w:rPr>
          <w:t>http://www.vvkt.lt</w:t>
        </w:r>
      </w:hyperlink>
      <w:r w:rsidRPr="002F6003">
        <w:rPr>
          <w:rFonts w:ascii="Times New Roman" w:hAnsi="Times New Roman"/>
          <w:lang w:eastAsia="lt-LT"/>
        </w:rPr>
        <w:t xml:space="preserve">  ). Pranešdami apie šalutinį poveikį galite mums padėti gauti daugiau informacijos apie šio vaisto saugumą.</w:t>
      </w:r>
    </w:p>
    <w:p w:rsidR="009C7C0C" w:rsidRPr="002F6003" w:rsidRDefault="009C7C0C" w:rsidP="009C7C0C">
      <w:pPr>
        <w:spacing w:after="0" w:line="240" w:lineRule="auto"/>
        <w:jc w:val="both"/>
        <w:rPr>
          <w:rFonts w:ascii="Times New Roman" w:hAnsi="Times New Roman"/>
          <w:lang w:eastAsia="lt-LT"/>
        </w:rPr>
      </w:pPr>
    </w:p>
    <w:p w:rsidR="009C7C0C" w:rsidRPr="002F6003" w:rsidRDefault="009C7C0C" w:rsidP="009C7C0C">
      <w:pPr>
        <w:spacing w:after="0" w:line="240" w:lineRule="auto"/>
        <w:jc w:val="both"/>
        <w:rPr>
          <w:rFonts w:ascii="Times New Roman" w:hAnsi="Times New Roman"/>
          <w:lang w:eastAsia="lt-LT"/>
        </w:rPr>
      </w:pPr>
    </w:p>
    <w:p w:rsidR="009C7C0C" w:rsidRPr="002F6003" w:rsidRDefault="009C7C0C" w:rsidP="009C7C0C">
      <w:pPr>
        <w:keepNext/>
        <w:tabs>
          <w:tab w:val="left" w:pos="567"/>
        </w:tabs>
        <w:spacing w:after="0" w:line="240" w:lineRule="auto"/>
        <w:jc w:val="both"/>
        <w:outlineLvl w:val="0"/>
        <w:rPr>
          <w:rFonts w:ascii="Times New Roman" w:hAnsi="Times New Roman"/>
          <w:b/>
          <w:bCs/>
          <w:caps/>
        </w:rPr>
      </w:pPr>
      <w:r w:rsidRPr="002F6003">
        <w:rPr>
          <w:rFonts w:ascii="Times New Roman" w:hAnsi="Times New Roman"/>
          <w:b/>
          <w:bCs/>
          <w:caps/>
        </w:rPr>
        <w:t>5.</w:t>
      </w:r>
      <w:r w:rsidRPr="002F6003">
        <w:rPr>
          <w:rFonts w:ascii="Times New Roman" w:hAnsi="Times New Roman"/>
          <w:b/>
          <w:bCs/>
          <w:caps/>
        </w:rPr>
        <w:tab/>
      </w:r>
      <w:r>
        <w:rPr>
          <w:rFonts w:ascii="Times New Roman" w:hAnsi="Times New Roman"/>
          <w:b/>
          <w:bCs/>
        </w:rPr>
        <w:t>Kaip laikyti</w:t>
      </w:r>
      <w:r w:rsidRPr="002F6003">
        <w:rPr>
          <w:rFonts w:ascii="Times New Roman" w:hAnsi="Times New Roman"/>
          <w:b/>
          <w:bCs/>
        </w:rPr>
        <w:t xml:space="preserve"> </w:t>
      </w:r>
      <w:r w:rsidRPr="002F6003">
        <w:rPr>
          <w:rFonts w:ascii="Times New Roman" w:hAnsi="Times New Roman"/>
          <w:b/>
          <w:bCs/>
          <w:caps/>
        </w:rPr>
        <w:t xml:space="preserve">PERTUSINAS </w:t>
      </w:r>
      <w:r>
        <w:rPr>
          <w:rFonts w:ascii="Times New Roman" w:hAnsi="Times New Roman"/>
          <w:b/>
          <w:bCs/>
        </w:rPr>
        <w:t>sirupas vaikams</w:t>
      </w:r>
    </w:p>
    <w:p w:rsidR="009C7C0C" w:rsidRPr="002F6003" w:rsidRDefault="009C7C0C" w:rsidP="009C7C0C">
      <w:pPr>
        <w:spacing w:after="0" w:line="240" w:lineRule="auto"/>
        <w:rPr>
          <w:rFonts w:ascii="Times New Roman" w:hAnsi="Times New Roman"/>
          <w:lang w:eastAsia="lt-LT"/>
        </w:rPr>
      </w:pPr>
    </w:p>
    <w:p w:rsidR="009C7C0C" w:rsidRPr="002F6003" w:rsidRDefault="009C7C0C" w:rsidP="009C7C0C">
      <w:pPr>
        <w:spacing w:after="0" w:line="240" w:lineRule="auto"/>
        <w:rPr>
          <w:rFonts w:ascii="Times New Roman" w:hAnsi="Times New Roman"/>
          <w:lang w:eastAsia="lt-LT"/>
        </w:rPr>
      </w:pPr>
      <w:r w:rsidRPr="002F6003">
        <w:rPr>
          <w:rFonts w:ascii="Times New Roman" w:hAnsi="Times New Roman"/>
          <w:lang w:eastAsia="lt-LT"/>
        </w:rPr>
        <w:t>Šį vaistą laikykite vaikams nepastebimoje ir nepasiekiamoje vietoje.</w:t>
      </w:r>
    </w:p>
    <w:p w:rsidR="009C7C0C" w:rsidRDefault="009C7C0C" w:rsidP="009C7C0C">
      <w:pPr>
        <w:spacing w:after="0" w:line="240" w:lineRule="auto"/>
        <w:rPr>
          <w:rFonts w:ascii="Times New Roman" w:hAnsi="Times New Roman"/>
          <w:lang w:eastAsia="lt-LT"/>
        </w:rPr>
      </w:pPr>
    </w:p>
    <w:p w:rsidR="009C7C0C" w:rsidRDefault="009C7C0C" w:rsidP="009C7C0C">
      <w:pPr>
        <w:spacing w:after="0" w:line="240" w:lineRule="auto"/>
        <w:rPr>
          <w:rFonts w:ascii="Times New Roman" w:hAnsi="Times New Roman"/>
          <w:color w:val="000000" w:themeColor="text1"/>
          <w:lang w:eastAsia="lt-LT"/>
        </w:rPr>
      </w:pPr>
      <w:r w:rsidRPr="00F22C80">
        <w:rPr>
          <w:rFonts w:ascii="Times New Roman" w:hAnsi="Times New Roman"/>
          <w:color w:val="000000" w:themeColor="text1"/>
          <w:lang w:eastAsia="lt-LT"/>
        </w:rPr>
        <w:t>Šiam vaist</w:t>
      </w:r>
      <w:r>
        <w:rPr>
          <w:rFonts w:ascii="Times New Roman" w:hAnsi="Times New Roman"/>
          <w:color w:val="000000" w:themeColor="text1"/>
          <w:lang w:eastAsia="lt-LT"/>
        </w:rPr>
        <w:t>ui</w:t>
      </w:r>
      <w:r w:rsidRPr="00F22C80">
        <w:rPr>
          <w:rFonts w:ascii="Times New Roman" w:hAnsi="Times New Roman"/>
          <w:color w:val="000000" w:themeColor="text1"/>
          <w:lang w:eastAsia="lt-LT"/>
        </w:rPr>
        <w:t xml:space="preserve"> specialių laikymo sąlygų nereikia.</w:t>
      </w:r>
    </w:p>
    <w:p w:rsidR="009C7C0C" w:rsidRDefault="009C7C0C" w:rsidP="009C7C0C">
      <w:pPr>
        <w:spacing w:after="0" w:line="240" w:lineRule="auto"/>
        <w:rPr>
          <w:rFonts w:ascii="Times New Roman" w:hAnsi="Times New Roman"/>
        </w:rPr>
      </w:pPr>
      <w:r>
        <w:rPr>
          <w:rFonts w:ascii="Times New Roman" w:hAnsi="Times New Roman"/>
        </w:rPr>
        <w:t>P</w:t>
      </w:r>
      <w:r w:rsidRPr="00F20C87">
        <w:rPr>
          <w:rFonts w:ascii="Times New Roman" w:hAnsi="Times New Roman"/>
        </w:rPr>
        <w:t xml:space="preserve">irmą kartą atidarius buteliuką, </w:t>
      </w:r>
      <w:r>
        <w:rPr>
          <w:rFonts w:ascii="Times New Roman" w:hAnsi="Times New Roman"/>
        </w:rPr>
        <w:t xml:space="preserve">sirupo </w:t>
      </w:r>
      <w:r w:rsidRPr="00F20C87">
        <w:rPr>
          <w:rFonts w:ascii="Times New Roman" w:hAnsi="Times New Roman"/>
        </w:rPr>
        <w:t>tinkamumo laikas</w:t>
      </w:r>
      <w:r>
        <w:rPr>
          <w:rFonts w:ascii="Times New Roman" w:hAnsi="Times New Roman"/>
        </w:rPr>
        <w:t xml:space="preserve"> yra 12 mėn.</w:t>
      </w:r>
    </w:p>
    <w:p w:rsidR="009C7C0C" w:rsidRPr="002F6003" w:rsidRDefault="009C7C0C" w:rsidP="009C7C0C">
      <w:pPr>
        <w:spacing w:after="0" w:line="240" w:lineRule="auto"/>
        <w:rPr>
          <w:rFonts w:ascii="Times New Roman" w:hAnsi="Times New Roman"/>
          <w:lang w:eastAsia="lt-LT"/>
        </w:rPr>
      </w:pPr>
    </w:p>
    <w:p w:rsidR="009C7C0C" w:rsidRPr="002F6003" w:rsidRDefault="009C7C0C" w:rsidP="009C7C0C">
      <w:pPr>
        <w:spacing w:after="0" w:line="240" w:lineRule="auto"/>
        <w:rPr>
          <w:rFonts w:ascii="Times New Roman" w:hAnsi="Times New Roman"/>
        </w:rPr>
      </w:pPr>
      <w:r w:rsidRPr="002F6003">
        <w:rPr>
          <w:rFonts w:ascii="Times New Roman" w:hAnsi="Times New Roman"/>
          <w:noProof/>
        </w:rPr>
        <w:t xml:space="preserve">Ant buteliuko etiketės ir dėžutės po „Tinka iki“ nurodytam tinkamumo laikui pasibaigus, šio vaisto vartoti negalima. </w:t>
      </w:r>
      <w:r w:rsidRPr="002F6003">
        <w:rPr>
          <w:rFonts w:ascii="Times New Roman" w:hAnsi="Times New Roman"/>
        </w:rPr>
        <w:t>Vaistas tinkamas vartoti iki paskutinės nurodyto mėnesio dienos.</w:t>
      </w:r>
    </w:p>
    <w:p w:rsidR="009C7C0C" w:rsidRPr="002F6003" w:rsidRDefault="009C7C0C" w:rsidP="009C7C0C">
      <w:pPr>
        <w:spacing w:after="0" w:line="240" w:lineRule="auto"/>
        <w:rPr>
          <w:rFonts w:ascii="Times New Roman" w:hAnsi="Times New Roman"/>
          <w:lang w:eastAsia="lt-LT"/>
        </w:rPr>
      </w:pPr>
    </w:p>
    <w:p w:rsidR="009C7C0C" w:rsidRPr="002F6003" w:rsidRDefault="009C7C0C" w:rsidP="009C7C0C">
      <w:pPr>
        <w:spacing w:after="0" w:line="240" w:lineRule="auto"/>
        <w:rPr>
          <w:rFonts w:ascii="Times New Roman" w:hAnsi="Times New Roman"/>
          <w:lang w:eastAsia="lt-LT"/>
        </w:rPr>
      </w:pPr>
      <w:r w:rsidRPr="002F6003">
        <w:rPr>
          <w:rFonts w:ascii="Times New Roman" w:hAnsi="Times New Roman"/>
          <w:lang w:eastAsia="lt-LT"/>
        </w:rPr>
        <w:t>Vaistų negalima išmesti į kanalizaciją arba su buitinėmis atliekomis. Kaip išmesti nereikalingus vaistus, klauskite vaistininko. Šios priemonės padės apsaugoti aplinką.</w:t>
      </w:r>
    </w:p>
    <w:p w:rsidR="009C7C0C" w:rsidRPr="002F6003" w:rsidRDefault="009C7C0C" w:rsidP="009C7C0C">
      <w:pPr>
        <w:spacing w:after="0" w:line="240" w:lineRule="auto"/>
        <w:rPr>
          <w:rFonts w:ascii="Times New Roman" w:hAnsi="Times New Roman"/>
          <w:lang w:eastAsia="lt-LT"/>
        </w:rPr>
      </w:pPr>
    </w:p>
    <w:p w:rsidR="009C7C0C" w:rsidRPr="002F6003" w:rsidRDefault="009C7C0C" w:rsidP="009C7C0C">
      <w:pPr>
        <w:spacing w:after="0" w:line="240" w:lineRule="auto"/>
        <w:jc w:val="both"/>
        <w:rPr>
          <w:rFonts w:ascii="Times New Roman" w:hAnsi="Times New Roman"/>
          <w:lang w:eastAsia="lt-LT"/>
        </w:rPr>
      </w:pPr>
    </w:p>
    <w:p w:rsidR="009C7C0C" w:rsidRPr="002F6003" w:rsidRDefault="009C7C0C" w:rsidP="009C7C0C">
      <w:pPr>
        <w:keepNext/>
        <w:tabs>
          <w:tab w:val="left" w:pos="567"/>
        </w:tabs>
        <w:spacing w:after="0" w:line="240" w:lineRule="auto"/>
        <w:outlineLvl w:val="0"/>
        <w:rPr>
          <w:rFonts w:ascii="Times New Roman" w:hAnsi="Times New Roman"/>
          <w:b/>
          <w:lang w:eastAsia="lt-LT"/>
        </w:rPr>
      </w:pPr>
      <w:r w:rsidRPr="002F6003">
        <w:rPr>
          <w:rFonts w:ascii="Times New Roman" w:hAnsi="Times New Roman"/>
          <w:b/>
          <w:lang w:eastAsia="lt-LT"/>
        </w:rPr>
        <w:t>6.</w:t>
      </w:r>
      <w:r w:rsidRPr="002F6003">
        <w:rPr>
          <w:rFonts w:ascii="Times New Roman" w:hAnsi="Times New Roman"/>
          <w:b/>
          <w:lang w:eastAsia="lt-LT"/>
        </w:rPr>
        <w:tab/>
        <w:t>Pakuotės turinys ir kita informacija</w:t>
      </w:r>
    </w:p>
    <w:p w:rsidR="009C7C0C" w:rsidRPr="002F6003" w:rsidRDefault="009C7C0C" w:rsidP="009C7C0C">
      <w:pPr>
        <w:spacing w:after="0" w:line="240" w:lineRule="auto"/>
        <w:rPr>
          <w:rFonts w:ascii="Times New Roman" w:hAnsi="Times New Roman"/>
          <w:lang w:eastAsia="lt-LT"/>
        </w:rPr>
      </w:pPr>
    </w:p>
    <w:p w:rsidR="009C7C0C" w:rsidRPr="002F6003" w:rsidRDefault="009C7C0C" w:rsidP="009C7C0C">
      <w:pPr>
        <w:keepNext/>
        <w:tabs>
          <w:tab w:val="left" w:pos="567"/>
        </w:tabs>
        <w:spacing w:after="0" w:line="240" w:lineRule="auto"/>
        <w:outlineLvl w:val="2"/>
        <w:rPr>
          <w:rFonts w:ascii="Times New Roman" w:hAnsi="Times New Roman"/>
          <w:lang w:eastAsia="lt-LT"/>
        </w:rPr>
      </w:pPr>
      <w:r w:rsidRPr="002F6003">
        <w:rPr>
          <w:rFonts w:ascii="Times New Roman" w:hAnsi="Times New Roman"/>
          <w:b/>
          <w:lang w:eastAsia="lt-LT"/>
        </w:rPr>
        <w:t xml:space="preserve">PERTUSINAS </w:t>
      </w:r>
      <w:r>
        <w:rPr>
          <w:rFonts w:ascii="Times New Roman" w:hAnsi="Times New Roman"/>
          <w:b/>
          <w:lang w:eastAsia="lt-LT"/>
        </w:rPr>
        <w:t>sirupas, vaikams</w:t>
      </w:r>
      <w:r w:rsidRPr="002F6003">
        <w:rPr>
          <w:rFonts w:ascii="Times New Roman" w:hAnsi="Times New Roman"/>
          <w:b/>
          <w:lang w:eastAsia="lt-LT"/>
        </w:rPr>
        <w:t xml:space="preserve"> sudėtis</w:t>
      </w:r>
    </w:p>
    <w:p w:rsidR="009C7C0C" w:rsidRPr="002F6003" w:rsidRDefault="009C7C0C" w:rsidP="009C7C0C">
      <w:pPr>
        <w:tabs>
          <w:tab w:val="left" w:pos="540"/>
        </w:tabs>
        <w:spacing w:after="0" w:line="240" w:lineRule="auto"/>
        <w:ind w:left="539" w:hanging="539"/>
        <w:rPr>
          <w:rFonts w:ascii="Times New Roman" w:hAnsi="Times New Roman"/>
          <w:lang w:eastAsia="lt-LT"/>
        </w:rPr>
      </w:pPr>
      <w:r w:rsidRPr="002F6003">
        <w:rPr>
          <w:rFonts w:ascii="Times New Roman" w:hAnsi="Times New Roman"/>
          <w:lang w:eastAsia="lt-LT"/>
        </w:rPr>
        <w:t>-</w:t>
      </w:r>
      <w:r w:rsidRPr="002F6003">
        <w:rPr>
          <w:rFonts w:ascii="Times New Roman" w:hAnsi="Times New Roman"/>
          <w:lang w:eastAsia="lt-LT"/>
        </w:rPr>
        <w:tab/>
        <w:t>Veiklioji medžiaga yra čiobrelių skystasis ekstr</w:t>
      </w:r>
      <w:r>
        <w:rPr>
          <w:rFonts w:ascii="Times New Roman" w:hAnsi="Times New Roman"/>
          <w:lang w:eastAsia="lt-LT"/>
        </w:rPr>
        <w:t>aktas. 1 ml sirupo yra 0,2 ml</w:t>
      </w:r>
      <w:r w:rsidRPr="00EF6827">
        <w:rPr>
          <w:rFonts w:ascii="Times New Roman" w:hAnsi="Times New Roman"/>
          <w:lang w:eastAsia="lt-LT"/>
        </w:rPr>
        <w:t xml:space="preserve"> </w:t>
      </w:r>
      <w:r w:rsidRPr="00EF6827">
        <w:rPr>
          <w:rFonts w:ascii="Times New Roman" w:hAnsi="Times New Roman"/>
          <w:i/>
          <w:lang w:eastAsia="lt-LT"/>
        </w:rPr>
        <w:t>Thymus vulgaris</w:t>
      </w:r>
      <w:r w:rsidRPr="00EF6827">
        <w:rPr>
          <w:rFonts w:ascii="Times New Roman" w:hAnsi="Times New Roman"/>
          <w:lang w:eastAsia="lt-LT"/>
        </w:rPr>
        <w:t xml:space="preserve"> L. ir (arba) </w:t>
      </w:r>
      <w:r w:rsidRPr="00EF6827">
        <w:rPr>
          <w:rFonts w:ascii="Times New Roman" w:hAnsi="Times New Roman"/>
          <w:i/>
          <w:lang w:eastAsia="lt-LT"/>
        </w:rPr>
        <w:t>Thymus zygis</w:t>
      </w:r>
      <w:r w:rsidRPr="00EF6827">
        <w:rPr>
          <w:rFonts w:ascii="Times New Roman" w:hAnsi="Times New Roman"/>
          <w:lang w:eastAsia="lt-LT"/>
        </w:rPr>
        <w:t xml:space="preserve"> L., herba (vaistinių čiobrelių žolė</w:t>
      </w:r>
      <w:r>
        <w:rPr>
          <w:rFonts w:ascii="Times New Roman" w:hAnsi="Times New Roman"/>
          <w:lang w:eastAsia="lt-LT"/>
        </w:rPr>
        <w:t>s) skystojo ekstrakto (1:2</w:t>
      </w:r>
      <w:r w:rsidRPr="00EF6827">
        <w:rPr>
          <w:rFonts w:ascii="Times New Roman" w:hAnsi="Times New Roman"/>
          <w:lang w:eastAsia="lt-LT"/>
        </w:rPr>
        <w:t xml:space="preserve">). </w:t>
      </w:r>
      <w:r>
        <w:rPr>
          <w:rFonts w:ascii="Times New Roman" w:hAnsi="Times New Roman"/>
          <w:lang w:eastAsia="lt-LT"/>
        </w:rPr>
        <w:t xml:space="preserve">Ekstrakcijos tirpiklis: 10 % (m/m) amoniako tirpalas / 85 % glicerolis / 90 </w:t>
      </w:r>
      <w:r w:rsidRPr="00EF6827">
        <w:rPr>
          <w:rFonts w:ascii="Times New Roman" w:hAnsi="Times New Roman"/>
          <w:lang w:eastAsia="lt-LT"/>
        </w:rPr>
        <w:t>% (V/V) etanolis / vanduo (1/20/70/109).</w:t>
      </w:r>
    </w:p>
    <w:p w:rsidR="009C7C0C" w:rsidRPr="002F6003" w:rsidRDefault="009C7C0C" w:rsidP="009C7C0C">
      <w:pPr>
        <w:tabs>
          <w:tab w:val="left" w:pos="567"/>
        </w:tabs>
        <w:spacing w:after="0" w:line="240" w:lineRule="auto"/>
        <w:rPr>
          <w:rFonts w:ascii="Times New Roman" w:hAnsi="Times New Roman"/>
          <w:lang w:eastAsia="lt-LT"/>
        </w:rPr>
      </w:pPr>
      <w:r>
        <w:rPr>
          <w:rFonts w:ascii="Times New Roman" w:hAnsi="Times New Roman"/>
          <w:lang w:eastAsia="lt-LT"/>
        </w:rPr>
        <w:t>-</w:t>
      </w:r>
      <w:r>
        <w:rPr>
          <w:rFonts w:ascii="Times New Roman" w:hAnsi="Times New Roman"/>
          <w:lang w:eastAsia="lt-LT"/>
        </w:rPr>
        <w:tab/>
        <w:t xml:space="preserve">Pagalbinė </w:t>
      </w:r>
      <w:r w:rsidRPr="005722A4">
        <w:rPr>
          <w:rFonts w:ascii="Times New Roman" w:hAnsi="Times New Roman"/>
          <w:lang w:eastAsia="lt-LT"/>
        </w:rPr>
        <w:t>medžiaga yra cukraus sirupas (sacharozė ir išgrynintas vanduo).</w:t>
      </w:r>
    </w:p>
    <w:p w:rsidR="009C7C0C" w:rsidRPr="002F6003" w:rsidRDefault="009C7C0C" w:rsidP="009C7C0C">
      <w:pPr>
        <w:spacing w:after="0" w:line="240" w:lineRule="auto"/>
        <w:rPr>
          <w:rFonts w:ascii="Times New Roman" w:hAnsi="Times New Roman"/>
          <w:lang w:eastAsia="lt-LT"/>
        </w:rPr>
      </w:pPr>
    </w:p>
    <w:p w:rsidR="009C7C0C" w:rsidRPr="002F6003" w:rsidRDefault="009C7C0C" w:rsidP="009C7C0C">
      <w:pPr>
        <w:keepNext/>
        <w:tabs>
          <w:tab w:val="left" w:pos="567"/>
        </w:tabs>
        <w:spacing w:after="0" w:line="240" w:lineRule="auto"/>
        <w:outlineLvl w:val="2"/>
        <w:rPr>
          <w:rFonts w:ascii="Times New Roman" w:hAnsi="Times New Roman"/>
          <w:b/>
          <w:lang w:eastAsia="lt-LT"/>
        </w:rPr>
      </w:pPr>
      <w:r w:rsidRPr="002F6003">
        <w:rPr>
          <w:rFonts w:ascii="Times New Roman" w:hAnsi="Times New Roman"/>
          <w:b/>
          <w:lang w:eastAsia="lt-LT"/>
        </w:rPr>
        <w:t xml:space="preserve">PERTUSINAS </w:t>
      </w:r>
      <w:r>
        <w:rPr>
          <w:rFonts w:ascii="Times New Roman" w:hAnsi="Times New Roman"/>
          <w:b/>
          <w:lang w:eastAsia="lt-LT"/>
        </w:rPr>
        <w:t>sirupas, vaikams</w:t>
      </w:r>
      <w:r w:rsidRPr="002F6003">
        <w:rPr>
          <w:rFonts w:ascii="Times New Roman" w:hAnsi="Times New Roman"/>
          <w:b/>
          <w:lang w:eastAsia="lt-LT"/>
        </w:rPr>
        <w:t xml:space="preserve"> išvaizda ir kiekis pakuotėje</w:t>
      </w:r>
    </w:p>
    <w:p w:rsidR="009C7C0C" w:rsidRPr="002F6003" w:rsidRDefault="009C7C0C" w:rsidP="009C7C0C">
      <w:pPr>
        <w:spacing w:after="0" w:line="240" w:lineRule="auto"/>
        <w:rPr>
          <w:rFonts w:ascii="Times New Roman" w:hAnsi="Times New Roman"/>
          <w:lang w:eastAsia="lt-LT"/>
        </w:rPr>
      </w:pPr>
      <w:r>
        <w:rPr>
          <w:rFonts w:ascii="Times New Roman" w:hAnsi="Times New Roman"/>
          <w:lang w:eastAsia="lt-LT"/>
        </w:rPr>
        <w:t>Sirupas yra rudos spalvos, čiobrelių kvapo, sirupo konsistencijos skystis</w:t>
      </w:r>
      <w:r w:rsidRPr="002F6003">
        <w:rPr>
          <w:rFonts w:ascii="Times New Roman" w:hAnsi="Times New Roman"/>
          <w:lang w:eastAsia="lt-LT"/>
        </w:rPr>
        <w:t>.</w:t>
      </w:r>
      <w:r w:rsidRPr="00FE0786">
        <w:rPr>
          <w:rFonts w:ascii="Times New Roman" w:hAnsi="Times New Roman"/>
          <w:color w:val="000000" w:themeColor="text1"/>
          <w:lang w:eastAsia="lt-LT"/>
        </w:rPr>
        <w:t xml:space="preserve"> </w:t>
      </w:r>
      <w:r w:rsidRPr="006B39D1">
        <w:rPr>
          <w:rFonts w:ascii="Times New Roman" w:hAnsi="Times New Roman"/>
          <w:color w:val="000000" w:themeColor="text1"/>
          <w:lang w:eastAsia="lt-LT"/>
        </w:rPr>
        <w:t>Laikymo metu gali susidrumsti.</w:t>
      </w:r>
    </w:p>
    <w:p w:rsidR="009C7C0C" w:rsidRPr="002F6003" w:rsidRDefault="009C7C0C" w:rsidP="009C7C0C">
      <w:pPr>
        <w:spacing w:after="0" w:line="240" w:lineRule="auto"/>
        <w:rPr>
          <w:rFonts w:ascii="Times New Roman" w:hAnsi="Times New Roman"/>
          <w:lang w:eastAsia="lt-LT"/>
        </w:rPr>
      </w:pPr>
    </w:p>
    <w:p w:rsidR="009C7C0C" w:rsidRPr="002F6003" w:rsidRDefault="009C7C0C" w:rsidP="009C7C0C">
      <w:pPr>
        <w:spacing w:after="0" w:line="240" w:lineRule="auto"/>
        <w:rPr>
          <w:rFonts w:ascii="Times New Roman" w:hAnsi="Times New Roman"/>
          <w:lang w:eastAsia="lt-LT"/>
        </w:rPr>
      </w:pPr>
      <w:r w:rsidRPr="00D54130">
        <w:rPr>
          <w:rFonts w:ascii="Times New Roman" w:hAnsi="Times New Roman"/>
          <w:lang w:eastAsia="lt-LT"/>
        </w:rPr>
        <w:t xml:space="preserve">Kartono dėžutėje yra vienas buteliukas ir </w:t>
      </w:r>
      <w:r w:rsidRPr="00B94146">
        <w:rPr>
          <w:rFonts w:ascii="Times New Roman" w:hAnsi="Times New Roman"/>
          <w:lang w:eastAsia="lt-LT"/>
        </w:rPr>
        <w:t xml:space="preserve">5 ml </w:t>
      </w:r>
      <w:r w:rsidRPr="00D54130">
        <w:rPr>
          <w:rFonts w:ascii="Times New Roman" w:hAnsi="Times New Roman"/>
          <w:lang w:eastAsia="lt-LT"/>
        </w:rPr>
        <w:t>matavimo šaukšt</w:t>
      </w:r>
      <w:r>
        <w:rPr>
          <w:rFonts w:ascii="Times New Roman" w:hAnsi="Times New Roman"/>
          <w:lang w:eastAsia="lt-LT"/>
        </w:rPr>
        <w:t>as</w:t>
      </w:r>
      <w:r w:rsidRPr="00D54130">
        <w:rPr>
          <w:rFonts w:ascii="Times New Roman" w:hAnsi="Times New Roman"/>
          <w:lang w:eastAsia="lt-LT"/>
        </w:rPr>
        <w:t xml:space="preserve"> su gradavimo žymėmis</w:t>
      </w:r>
      <w:r>
        <w:rPr>
          <w:rFonts w:ascii="Times New Roman" w:hAnsi="Times New Roman"/>
          <w:lang w:eastAsia="lt-LT"/>
        </w:rPr>
        <w:t>.</w:t>
      </w:r>
      <w:r w:rsidRPr="00D54130">
        <w:rPr>
          <w:rFonts w:ascii="Times New Roman" w:hAnsi="Times New Roman"/>
          <w:lang w:eastAsia="lt-LT"/>
        </w:rPr>
        <w:t xml:space="preserve"> Buteliuke yra 100 ml sirupo.</w:t>
      </w:r>
    </w:p>
    <w:p w:rsidR="009C7C0C" w:rsidRPr="002F6003" w:rsidRDefault="009C7C0C" w:rsidP="009C7C0C">
      <w:pPr>
        <w:spacing w:after="0" w:line="240" w:lineRule="auto"/>
        <w:rPr>
          <w:rFonts w:ascii="Times New Roman" w:hAnsi="Times New Roman"/>
          <w:lang w:eastAsia="lt-LT"/>
        </w:rPr>
      </w:pPr>
    </w:p>
    <w:p w:rsidR="009C7C0C" w:rsidRPr="002F6003" w:rsidRDefault="009C7C0C" w:rsidP="009C7C0C">
      <w:pPr>
        <w:keepNext/>
        <w:tabs>
          <w:tab w:val="left" w:pos="567"/>
        </w:tabs>
        <w:spacing w:after="0" w:line="240" w:lineRule="auto"/>
        <w:outlineLvl w:val="2"/>
        <w:rPr>
          <w:rFonts w:ascii="Times New Roman" w:hAnsi="Times New Roman"/>
          <w:b/>
          <w:lang w:eastAsia="lt-LT"/>
        </w:rPr>
      </w:pPr>
      <w:r w:rsidRPr="002F6003">
        <w:rPr>
          <w:rFonts w:ascii="Times New Roman" w:hAnsi="Times New Roman"/>
          <w:b/>
          <w:lang w:eastAsia="lt-LT"/>
        </w:rPr>
        <w:t>Registruotojas ir gamintojas</w:t>
      </w:r>
    </w:p>
    <w:p w:rsidR="009C7C0C" w:rsidRPr="002F6003" w:rsidRDefault="009C7C0C" w:rsidP="009C7C0C">
      <w:pPr>
        <w:tabs>
          <w:tab w:val="left" w:pos="540"/>
        </w:tabs>
        <w:spacing w:after="0" w:line="240" w:lineRule="auto"/>
        <w:rPr>
          <w:rFonts w:ascii="Times New Roman" w:hAnsi="Times New Roman"/>
          <w:lang w:eastAsia="lt-LT"/>
        </w:rPr>
      </w:pPr>
    </w:p>
    <w:p w:rsidR="009C7C0C" w:rsidRPr="002F6003" w:rsidRDefault="009C7C0C" w:rsidP="009C7C0C">
      <w:pPr>
        <w:spacing w:after="0" w:line="240" w:lineRule="auto"/>
        <w:rPr>
          <w:rFonts w:ascii="Times New Roman" w:hAnsi="Times New Roman"/>
          <w:lang w:eastAsia="lt-LT"/>
        </w:rPr>
      </w:pPr>
      <w:r w:rsidRPr="002F6003">
        <w:rPr>
          <w:rFonts w:ascii="Times New Roman" w:hAnsi="Times New Roman"/>
          <w:lang w:eastAsia="lt-LT"/>
        </w:rPr>
        <w:t>UAB „Valentis“</w:t>
      </w:r>
    </w:p>
    <w:p w:rsidR="009C7C0C" w:rsidRPr="002F6003" w:rsidRDefault="009C7C0C" w:rsidP="009C7C0C">
      <w:pPr>
        <w:spacing w:after="0" w:line="240" w:lineRule="auto"/>
        <w:rPr>
          <w:rFonts w:ascii="Times New Roman" w:hAnsi="Times New Roman"/>
          <w:lang w:eastAsia="lt-LT"/>
        </w:rPr>
      </w:pPr>
      <w:r w:rsidRPr="002F6003">
        <w:rPr>
          <w:rFonts w:ascii="Times New Roman" w:hAnsi="Times New Roman"/>
          <w:lang w:eastAsia="lt-LT"/>
        </w:rPr>
        <w:t>Molėtų pl. 11</w:t>
      </w:r>
    </w:p>
    <w:p w:rsidR="009C7C0C" w:rsidRPr="002F6003" w:rsidRDefault="009C7C0C" w:rsidP="009C7C0C">
      <w:pPr>
        <w:spacing w:after="0" w:line="240" w:lineRule="auto"/>
        <w:rPr>
          <w:rFonts w:ascii="Times New Roman" w:hAnsi="Times New Roman"/>
          <w:lang w:eastAsia="lt-LT"/>
        </w:rPr>
      </w:pPr>
      <w:r w:rsidRPr="002F6003">
        <w:rPr>
          <w:rFonts w:ascii="Times New Roman" w:hAnsi="Times New Roman"/>
          <w:lang w:eastAsia="lt-LT"/>
        </w:rPr>
        <w:t>LT</w:t>
      </w:r>
      <w:r w:rsidRPr="002F6003">
        <w:rPr>
          <w:rFonts w:ascii="Times New Roman" w:hAnsi="Times New Roman"/>
          <w:lang w:eastAsia="lt-LT"/>
        </w:rPr>
        <w:noBreakHyphen/>
        <w:t>08409 Vilnius</w:t>
      </w:r>
    </w:p>
    <w:p w:rsidR="009C7C0C" w:rsidRPr="002F6003" w:rsidRDefault="009C7C0C" w:rsidP="009C7C0C">
      <w:pPr>
        <w:spacing w:after="0" w:line="240" w:lineRule="auto"/>
        <w:rPr>
          <w:rFonts w:ascii="Times New Roman" w:hAnsi="Times New Roman"/>
          <w:lang w:eastAsia="lt-LT"/>
        </w:rPr>
      </w:pPr>
      <w:r>
        <w:rPr>
          <w:rFonts w:ascii="Times New Roman" w:hAnsi="Times New Roman"/>
          <w:lang w:eastAsia="lt-LT"/>
        </w:rPr>
        <w:t>Tel.: +370 5 2701222</w:t>
      </w:r>
    </w:p>
    <w:p w:rsidR="009C7C0C" w:rsidRPr="002F6003" w:rsidRDefault="009C7C0C" w:rsidP="009C7C0C">
      <w:pPr>
        <w:spacing w:after="0" w:line="240" w:lineRule="auto"/>
        <w:rPr>
          <w:rFonts w:ascii="Times New Roman" w:hAnsi="Times New Roman"/>
          <w:lang w:eastAsia="lt-LT"/>
        </w:rPr>
      </w:pPr>
      <w:r w:rsidRPr="002F6003">
        <w:rPr>
          <w:rFonts w:ascii="Times New Roman" w:hAnsi="Times New Roman"/>
          <w:lang w:eastAsia="lt-LT"/>
        </w:rPr>
        <w:t>Faksas: +370 5 2701223</w:t>
      </w:r>
    </w:p>
    <w:p w:rsidR="009C7C0C" w:rsidRPr="002F6003" w:rsidRDefault="009C7C0C" w:rsidP="009C7C0C">
      <w:pPr>
        <w:spacing w:after="0" w:line="240" w:lineRule="auto"/>
        <w:jc w:val="both"/>
        <w:rPr>
          <w:rFonts w:ascii="Times New Roman" w:hAnsi="Times New Roman"/>
          <w:lang w:eastAsia="lt-LT"/>
        </w:rPr>
      </w:pPr>
    </w:p>
    <w:p w:rsidR="009C7C0C" w:rsidRPr="002F6003" w:rsidRDefault="009C7C0C" w:rsidP="009C7C0C">
      <w:pPr>
        <w:spacing w:after="0" w:line="240" w:lineRule="auto"/>
        <w:jc w:val="both"/>
        <w:rPr>
          <w:rFonts w:ascii="Times New Roman" w:hAnsi="Times New Roman"/>
          <w:b/>
          <w:bCs/>
          <w:lang w:eastAsia="lt-LT"/>
        </w:rPr>
      </w:pPr>
      <w:r w:rsidRPr="002F6003">
        <w:rPr>
          <w:rFonts w:ascii="Times New Roman" w:hAnsi="Times New Roman"/>
          <w:lang w:eastAsia="lt-LT"/>
        </w:rPr>
        <w:t>Jeigu apie šį vaistą norite sužinoti daugiau, kreipkitės į vietinį  registruotojo atstovą.</w:t>
      </w:r>
    </w:p>
    <w:p w:rsidR="009C7C0C" w:rsidRPr="002F6003" w:rsidRDefault="009C7C0C" w:rsidP="009C7C0C">
      <w:pPr>
        <w:spacing w:after="0" w:line="240" w:lineRule="auto"/>
        <w:jc w:val="both"/>
        <w:rPr>
          <w:rFonts w:ascii="Times New Roman" w:hAnsi="Times New Roman"/>
          <w:bCs/>
          <w:lang w:eastAsia="lt-LT"/>
        </w:rPr>
      </w:pPr>
    </w:p>
    <w:p w:rsidR="009C7C0C" w:rsidRPr="002F6003" w:rsidRDefault="009C7C0C" w:rsidP="009C7C0C">
      <w:pPr>
        <w:spacing w:after="0" w:line="240" w:lineRule="auto"/>
        <w:rPr>
          <w:rFonts w:ascii="Times New Roman" w:hAnsi="Times New Roman"/>
          <w:lang w:eastAsia="lt-LT"/>
        </w:rPr>
      </w:pPr>
      <w:r w:rsidRPr="002F6003">
        <w:rPr>
          <w:rFonts w:ascii="Times New Roman" w:hAnsi="Times New Roman"/>
          <w:lang w:eastAsia="lt-LT"/>
        </w:rPr>
        <w:t>UAB „Valentis“</w:t>
      </w:r>
    </w:p>
    <w:p w:rsidR="009C7C0C" w:rsidRPr="002F6003" w:rsidRDefault="009C7C0C" w:rsidP="009C7C0C">
      <w:pPr>
        <w:spacing w:after="0" w:line="240" w:lineRule="auto"/>
        <w:rPr>
          <w:rFonts w:ascii="Times New Roman" w:hAnsi="Times New Roman"/>
          <w:lang w:eastAsia="lt-LT"/>
        </w:rPr>
      </w:pPr>
      <w:r w:rsidRPr="002F6003">
        <w:rPr>
          <w:rFonts w:ascii="Times New Roman" w:hAnsi="Times New Roman"/>
          <w:lang w:eastAsia="lt-LT"/>
        </w:rPr>
        <w:t>Molėtų pl. 11</w:t>
      </w:r>
    </w:p>
    <w:p w:rsidR="009C7C0C" w:rsidRPr="002F6003" w:rsidRDefault="009C7C0C" w:rsidP="009C7C0C">
      <w:pPr>
        <w:spacing w:after="0" w:line="240" w:lineRule="auto"/>
        <w:rPr>
          <w:rFonts w:ascii="Times New Roman" w:hAnsi="Times New Roman"/>
          <w:lang w:eastAsia="lt-LT"/>
        </w:rPr>
      </w:pPr>
      <w:r w:rsidRPr="002F6003">
        <w:rPr>
          <w:rFonts w:ascii="Times New Roman" w:hAnsi="Times New Roman"/>
          <w:lang w:eastAsia="lt-LT"/>
        </w:rPr>
        <w:t>LT</w:t>
      </w:r>
      <w:r w:rsidRPr="002F6003">
        <w:rPr>
          <w:rFonts w:ascii="Times New Roman" w:hAnsi="Times New Roman"/>
          <w:lang w:eastAsia="lt-LT"/>
        </w:rPr>
        <w:noBreakHyphen/>
        <w:t>08409 Vilnius</w:t>
      </w:r>
    </w:p>
    <w:p w:rsidR="009C7C0C" w:rsidRPr="002F6003" w:rsidRDefault="009C7C0C" w:rsidP="009C7C0C">
      <w:pPr>
        <w:spacing w:after="0" w:line="240" w:lineRule="auto"/>
        <w:rPr>
          <w:rFonts w:ascii="Times New Roman" w:hAnsi="Times New Roman"/>
          <w:lang w:eastAsia="lt-LT"/>
        </w:rPr>
      </w:pPr>
      <w:r>
        <w:rPr>
          <w:rFonts w:ascii="Times New Roman" w:hAnsi="Times New Roman"/>
          <w:lang w:eastAsia="lt-LT"/>
        </w:rPr>
        <w:t>Tel.: +370 5 2701222</w:t>
      </w:r>
    </w:p>
    <w:p w:rsidR="009C7C0C" w:rsidRPr="002F6003" w:rsidRDefault="009C7C0C" w:rsidP="009C7C0C">
      <w:pPr>
        <w:spacing w:after="0" w:line="240" w:lineRule="auto"/>
        <w:rPr>
          <w:rFonts w:ascii="Times New Roman" w:hAnsi="Times New Roman"/>
          <w:lang w:eastAsia="lt-LT"/>
        </w:rPr>
      </w:pPr>
      <w:r w:rsidRPr="002F6003">
        <w:rPr>
          <w:rFonts w:ascii="Times New Roman" w:hAnsi="Times New Roman"/>
          <w:lang w:eastAsia="lt-LT"/>
        </w:rPr>
        <w:t>Faksas: +370 5 2701223</w:t>
      </w:r>
    </w:p>
    <w:p w:rsidR="009C7C0C" w:rsidRPr="002F6003" w:rsidRDefault="009C7C0C" w:rsidP="009C7C0C">
      <w:pPr>
        <w:spacing w:after="0" w:line="240" w:lineRule="auto"/>
        <w:jc w:val="both"/>
        <w:rPr>
          <w:rFonts w:ascii="Times New Roman" w:hAnsi="Times New Roman"/>
          <w:lang w:eastAsia="lt-LT"/>
        </w:rPr>
      </w:pPr>
    </w:p>
    <w:p w:rsidR="009C7C0C" w:rsidRPr="002F6003" w:rsidRDefault="009C7C0C" w:rsidP="009C7C0C">
      <w:pPr>
        <w:spacing w:after="0" w:line="240" w:lineRule="auto"/>
        <w:jc w:val="both"/>
        <w:rPr>
          <w:rFonts w:ascii="Times New Roman" w:hAnsi="Times New Roman"/>
          <w:lang w:eastAsia="lt-LT"/>
        </w:rPr>
      </w:pPr>
    </w:p>
    <w:p w:rsidR="009C7C0C" w:rsidRPr="002F6003" w:rsidRDefault="009C7C0C" w:rsidP="009C7C0C">
      <w:pPr>
        <w:spacing w:after="0" w:line="240" w:lineRule="auto"/>
        <w:jc w:val="both"/>
        <w:rPr>
          <w:rFonts w:ascii="Times New Roman" w:hAnsi="Times New Roman"/>
          <w:b/>
          <w:bCs/>
          <w:lang w:eastAsia="lt-LT"/>
        </w:rPr>
      </w:pPr>
      <w:r w:rsidRPr="002F6003">
        <w:rPr>
          <w:rFonts w:ascii="Times New Roman" w:hAnsi="Times New Roman"/>
          <w:b/>
          <w:bCs/>
          <w:lang w:eastAsia="lt-LT"/>
        </w:rPr>
        <w:t xml:space="preserve">Šis pakuotės lapelis </w:t>
      </w:r>
      <w:r>
        <w:rPr>
          <w:rFonts w:ascii="Times New Roman" w:hAnsi="Times New Roman"/>
          <w:b/>
          <w:bCs/>
          <w:lang w:eastAsia="lt-LT"/>
        </w:rPr>
        <w:t>paskutinį kartą peržiūrėtas 2018-12-17.</w:t>
      </w:r>
    </w:p>
    <w:p w:rsidR="009C7C0C" w:rsidRPr="002F6003" w:rsidRDefault="009C7C0C" w:rsidP="009C7C0C">
      <w:pPr>
        <w:spacing w:after="0" w:line="240" w:lineRule="auto"/>
        <w:jc w:val="both"/>
        <w:rPr>
          <w:rFonts w:ascii="Times New Roman" w:hAnsi="Times New Roman"/>
          <w:lang w:eastAsia="lt-LT"/>
        </w:rPr>
      </w:pPr>
    </w:p>
    <w:p w:rsidR="009C7C0C" w:rsidRDefault="009C7C0C" w:rsidP="009C7C0C">
      <w:pPr>
        <w:spacing w:after="0" w:line="240" w:lineRule="auto"/>
        <w:rPr>
          <w:rFonts w:ascii="Times New Roman" w:hAnsi="Times New Roman"/>
        </w:rPr>
      </w:pPr>
      <w:r w:rsidRPr="002F6003">
        <w:rPr>
          <w:rFonts w:ascii="Times New Roman" w:hAnsi="Times New Roman"/>
        </w:rPr>
        <w:t>Išsami informacija apie šį vaistą pateikiama Valstybinės vaistų kontrolės tarnybos prie Lietuvos Respublikos sveikatos apsaugos ministerijos tinklalapyje</w:t>
      </w:r>
      <w:r w:rsidRPr="002F6003">
        <w:rPr>
          <w:rFonts w:ascii="Times New Roman" w:hAnsi="Times New Roman"/>
          <w:i/>
        </w:rPr>
        <w:t xml:space="preserve"> </w:t>
      </w:r>
      <w:hyperlink r:id="rId8" w:history="1">
        <w:r w:rsidRPr="002F6003">
          <w:rPr>
            <w:rFonts w:ascii="Times New Roman" w:hAnsi="Times New Roman"/>
            <w:color w:val="0563C1" w:themeColor="hyperlink"/>
            <w:u w:val="single"/>
          </w:rPr>
          <w:t>http://www.vvkt.lt/</w:t>
        </w:r>
      </w:hyperlink>
      <w:r w:rsidRPr="002F6003">
        <w:rPr>
          <w:rFonts w:ascii="Times New Roman" w:hAnsi="Times New Roman"/>
        </w:rPr>
        <w:t>.</w:t>
      </w:r>
    </w:p>
    <w:p w:rsidR="009C7C0C" w:rsidRDefault="009C7C0C"/>
    <w:sectPr w:rsidR="009C7C0C">
      <w:pgSz w:w="11906" w:h="16838"/>
      <w:pgMar w:top="1701" w:right="567"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FFFFFFFF"/>
    <w:lvl w:ilvl="0">
      <w:numFmt w:val="decimal"/>
      <w:lvlText w:val="*"/>
      <w:lvlJc w:val="left"/>
      <w:rPr>
        <w:rFonts w:cs="Times New Roman"/>
      </w:rPr>
    </w:lvl>
  </w:abstractNum>
  <w:abstractNum w:abstractNumId="1" w15:restartNumberingAfterBreak="0">
    <w:nsid w:val="28E21F34"/>
    <w:multiLevelType w:val="hybridMultilevel"/>
    <w:tmpl w:val="AC861A2C"/>
    <w:lvl w:ilvl="0" w:tplc="2772921C">
      <w:start w:val="5"/>
      <w:numFmt w:val="bullet"/>
      <w:lvlText w:val="-"/>
      <w:lvlJc w:val="left"/>
      <w:pPr>
        <w:tabs>
          <w:tab w:val="num" w:pos="1080"/>
        </w:tabs>
        <w:ind w:left="1080" w:hanging="720"/>
      </w:pPr>
      <w:rPr>
        <w:rFonts w:ascii="Times New Roman" w:eastAsia="Times New Roman" w:hAnsi="Times New Roman" w:hint="default"/>
      </w:rPr>
    </w:lvl>
    <w:lvl w:ilvl="1" w:tplc="04270003" w:tentative="1">
      <w:start w:val="1"/>
      <w:numFmt w:val="bullet"/>
      <w:lvlText w:val="o"/>
      <w:lvlJc w:val="left"/>
      <w:pPr>
        <w:tabs>
          <w:tab w:val="num" w:pos="1440"/>
        </w:tabs>
        <w:ind w:left="1440" w:hanging="360"/>
      </w:pPr>
      <w:rPr>
        <w:rFonts w:ascii="Courier New" w:hAnsi="Courier New" w:hint="default"/>
      </w:rPr>
    </w:lvl>
    <w:lvl w:ilvl="2" w:tplc="04270005" w:tentative="1">
      <w:start w:val="1"/>
      <w:numFmt w:val="bullet"/>
      <w:lvlText w:val=""/>
      <w:lvlJc w:val="left"/>
      <w:pPr>
        <w:tabs>
          <w:tab w:val="num" w:pos="2160"/>
        </w:tabs>
        <w:ind w:left="2160" w:hanging="360"/>
      </w:pPr>
      <w:rPr>
        <w:rFonts w:ascii="Wingdings" w:hAnsi="Wingdings" w:hint="default"/>
      </w:rPr>
    </w:lvl>
    <w:lvl w:ilvl="3" w:tplc="04270001" w:tentative="1">
      <w:start w:val="1"/>
      <w:numFmt w:val="bullet"/>
      <w:lvlText w:val=""/>
      <w:lvlJc w:val="left"/>
      <w:pPr>
        <w:tabs>
          <w:tab w:val="num" w:pos="2880"/>
        </w:tabs>
        <w:ind w:left="2880" w:hanging="360"/>
      </w:pPr>
      <w:rPr>
        <w:rFonts w:ascii="Symbol" w:hAnsi="Symbol" w:hint="default"/>
      </w:rPr>
    </w:lvl>
    <w:lvl w:ilvl="4" w:tplc="04270003" w:tentative="1">
      <w:start w:val="1"/>
      <w:numFmt w:val="bullet"/>
      <w:lvlText w:val="o"/>
      <w:lvlJc w:val="left"/>
      <w:pPr>
        <w:tabs>
          <w:tab w:val="num" w:pos="3600"/>
        </w:tabs>
        <w:ind w:left="3600" w:hanging="360"/>
      </w:pPr>
      <w:rPr>
        <w:rFonts w:ascii="Courier New" w:hAnsi="Courier New" w:hint="default"/>
      </w:rPr>
    </w:lvl>
    <w:lvl w:ilvl="5" w:tplc="04270005" w:tentative="1">
      <w:start w:val="1"/>
      <w:numFmt w:val="bullet"/>
      <w:lvlText w:val=""/>
      <w:lvlJc w:val="left"/>
      <w:pPr>
        <w:tabs>
          <w:tab w:val="num" w:pos="4320"/>
        </w:tabs>
        <w:ind w:left="4320" w:hanging="360"/>
      </w:pPr>
      <w:rPr>
        <w:rFonts w:ascii="Wingdings" w:hAnsi="Wingdings" w:hint="default"/>
      </w:rPr>
    </w:lvl>
    <w:lvl w:ilvl="6" w:tplc="04270001" w:tentative="1">
      <w:start w:val="1"/>
      <w:numFmt w:val="bullet"/>
      <w:lvlText w:val=""/>
      <w:lvlJc w:val="left"/>
      <w:pPr>
        <w:tabs>
          <w:tab w:val="num" w:pos="5040"/>
        </w:tabs>
        <w:ind w:left="5040" w:hanging="360"/>
      </w:pPr>
      <w:rPr>
        <w:rFonts w:ascii="Symbol" w:hAnsi="Symbol" w:hint="default"/>
      </w:rPr>
    </w:lvl>
    <w:lvl w:ilvl="7" w:tplc="04270003" w:tentative="1">
      <w:start w:val="1"/>
      <w:numFmt w:val="bullet"/>
      <w:lvlText w:val="o"/>
      <w:lvlJc w:val="left"/>
      <w:pPr>
        <w:tabs>
          <w:tab w:val="num" w:pos="5760"/>
        </w:tabs>
        <w:ind w:left="5760" w:hanging="360"/>
      </w:pPr>
      <w:rPr>
        <w:rFonts w:ascii="Courier New" w:hAnsi="Courier New" w:hint="default"/>
      </w:rPr>
    </w:lvl>
    <w:lvl w:ilvl="8" w:tplc="0427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lvlOverride w:ilvl="0">
      <w:lvl w:ilvl="0">
        <w:start w:val="1"/>
        <w:numFmt w:val="bullet"/>
        <w:lvlText w:val="-"/>
        <w:lvlJc w:val="left"/>
        <w:pPr>
          <w:ind w:left="360" w:hanging="360"/>
        </w:p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web"/>
  <w:zoom w:percent="100"/>
  <w:revisionView w:comment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7C0C"/>
    <w:rsid w:val="009C7C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167A88F-F373-45D1-B97A-DECF180C59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C7C0C"/>
    <w:rPr>
      <w:rFonts w:cs="Times New Roman"/>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ma.europa.eu" TargetMode="External"/><Relationship Id="rId3" Type="http://schemas.openxmlformats.org/officeDocument/2006/relationships/settings" Target="settings.xml"/><Relationship Id="rId7" Type="http://schemas.openxmlformats.org/officeDocument/2006/relationships/hyperlink" Target="http://www.vvkt.l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NepageidaujamaR@vvkt.lt" TargetMode="External"/><Relationship Id="rId5" Type="http://schemas.openxmlformats.org/officeDocument/2006/relationships/hyperlink" Target="http://www.vvkt.lt"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1042</Words>
  <Characters>5945</Characters>
  <Application>Microsoft Office Word</Application>
  <DocSecurity>0</DocSecurity>
  <Lines>49</Lines>
  <Paragraphs>13</Paragraphs>
  <ScaleCrop>false</ScaleCrop>
  <Company/>
  <LinksUpToDate>false</LinksUpToDate>
  <CharactersWithSpaces>6974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Sutkuvienė</dc:creator>
  <cp:keywords/>
  <dc:description/>
  <cp:lastModifiedBy>Eglė Sutkuvienė</cp:lastModifiedBy>
  <cp:revision>1</cp:revision>
  <dcterms:created xsi:type="dcterms:W3CDTF">2021-01-20T09:44:00Z</dcterms:created>
  <dcterms:modified xsi:type="dcterms:W3CDTF">2021-01-20T09:44:00Z</dcterms:modified>
</cp:coreProperties>
</file>