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2429" w:rsidRPr="00096602" w:rsidRDefault="003A2429" w:rsidP="003A242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Pakuotės lapelis: informacija vartotojui</w:t>
      </w:r>
    </w:p>
    <w:p w:rsidR="003A2429" w:rsidRPr="00096602" w:rsidRDefault="003A2429" w:rsidP="003A2429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DENTALIA geriamasis tirpalas vienadozėje talpyklėje</w:t>
      </w:r>
    </w:p>
    <w:p w:rsidR="003A2429" w:rsidRPr="00096602" w:rsidRDefault="003A2429" w:rsidP="003A2429">
      <w:pPr>
        <w:spacing w:after="0" w:line="240" w:lineRule="auto"/>
        <w:ind w:left="567" w:hanging="567"/>
        <w:jc w:val="center"/>
        <w:rPr>
          <w:rFonts w:ascii="Times New Roman" w:hAnsi="Times New Roman"/>
        </w:rPr>
      </w:pPr>
      <w:r w:rsidRPr="00096602">
        <w:rPr>
          <w:rFonts w:ascii="Times New Roman" w:hAnsi="Times New Roman"/>
          <w:i/>
        </w:rPr>
        <w:t>Chamomilla vulgaris</w:t>
      </w:r>
      <w:r w:rsidRPr="00096602">
        <w:rPr>
          <w:rFonts w:ascii="Times New Roman" w:hAnsi="Times New Roman"/>
        </w:rPr>
        <w:t xml:space="preserve"> 9CH, </w:t>
      </w:r>
      <w:r w:rsidRPr="00096602">
        <w:rPr>
          <w:rFonts w:ascii="Times New Roman" w:hAnsi="Times New Roman"/>
          <w:i/>
        </w:rPr>
        <w:t>Phytolacca decandra</w:t>
      </w:r>
      <w:r w:rsidRPr="00096602">
        <w:rPr>
          <w:rFonts w:ascii="Times New Roman" w:hAnsi="Times New Roman"/>
        </w:rPr>
        <w:t xml:space="preserve"> 5CH, </w:t>
      </w:r>
      <w:r w:rsidRPr="00096602">
        <w:rPr>
          <w:rFonts w:ascii="Times New Roman" w:hAnsi="Times New Roman"/>
          <w:i/>
        </w:rPr>
        <w:t>Rheum</w:t>
      </w:r>
      <w:r w:rsidRPr="00096602">
        <w:rPr>
          <w:rFonts w:ascii="Times New Roman" w:hAnsi="Times New Roman"/>
        </w:rPr>
        <w:t xml:space="preserve"> 5CH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center"/>
        <w:rPr>
          <w:rFonts w:ascii="Times New Roman" w:hAnsi="Times New Roman"/>
        </w:rPr>
      </w:pPr>
      <w:r w:rsidRPr="00096602">
        <w:rPr>
          <w:rFonts w:ascii="Times New Roman" w:hAnsi="Times New Roman"/>
        </w:rPr>
        <w:t>Homeopatinis vaistas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Atidžiai perskaitykite visą šį lapelį, prieš pradėdami vartoti šį vaistą, nes jame pateikiama Jūsų vaikui svarbi informacija.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Visada vartokite šį vaistą tiksliai kaip aprašyta šiame lapelyje arba kaip nurodė gydytojas arba vaistininkas.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-</w:t>
      </w:r>
      <w:r w:rsidRPr="00096602">
        <w:rPr>
          <w:rFonts w:ascii="Times New Roman" w:hAnsi="Times New Roman"/>
        </w:rPr>
        <w:tab/>
        <w:t>Neišmeskite šio lapelio, nes vėl gali prireikti jį perskaityti.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-</w:t>
      </w:r>
      <w:r w:rsidRPr="00096602">
        <w:rPr>
          <w:rFonts w:ascii="Times New Roman" w:hAnsi="Times New Roman"/>
        </w:rPr>
        <w:tab/>
        <w:t>Jeigu norite sužinoti daugiau arba pasitarti, kreipkitės į vaistininką.</w:t>
      </w:r>
    </w:p>
    <w:p w:rsidR="003A2429" w:rsidRPr="00096602" w:rsidRDefault="003A2429" w:rsidP="003A242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Jūsų vaikui pasireiškė šalutinis poveikis (net jeigu jis šiame lapelyje nenurodytas), kreipkitės į gydytoją arba vaistininką. Žr. 4 skyrių.</w:t>
      </w:r>
    </w:p>
    <w:p w:rsidR="003A2429" w:rsidRPr="00096602" w:rsidRDefault="003A2429" w:rsidP="003A2429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per 3 dienas Jūsų vaiko savijauta nepagerėjo arba net pablogėjo, kreipkitės į gydytoją.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outlineLvl w:val="0"/>
        <w:rPr>
          <w:rFonts w:ascii="Times New Roman" w:hAnsi="Times New Roman"/>
          <w:b/>
        </w:rPr>
      </w:pP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Apie ką rašoma šiame lapelyje?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  <w:b/>
        </w:rPr>
      </w:pP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1.</w:t>
      </w:r>
      <w:r w:rsidRPr="00096602">
        <w:rPr>
          <w:rFonts w:ascii="Times New Roman" w:hAnsi="Times New Roman"/>
        </w:rPr>
        <w:tab/>
        <w:t>Kas yra DENTALIA ir kam jis vartojamas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2.</w:t>
      </w:r>
      <w:r w:rsidRPr="00096602">
        <w:rPr>
          <w:rFonts w:ascii="Times New Roman" w:hAnsi="Times New Roman"/>
        </w:rPr>
        <w:tab/>
        <w:t>Kas žinotina prieš vartojant DENTALIA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3.</w:t>
      </w:r>
      <w:r w:rsidRPr="00096602">
        <w:rPr>
          <w:rFonts w:ascii="Times New Roman" w:hAnsi="Times New Roman"/>
        </w:rPr>
        <w:tab/>
        <w:t>Kaip vartoti DENTALIA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4.</w:t>
      </w:r>
      <w:r w:rsidRPr="00096602">
        <w:rPr>
          <w:rFonts w:ascii="Times New Roman" w:hAnsi="Times New Roman"/>
        </w:rPr>
        <w:tab/>
        <w:t>Galimas šalutinis poveikis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5.</w:t>
      </w:r>
      <w:r w:rsidRPr="00096602">
        <w:rPr>
          <w:rFonts w:ascii="Times New Roman" w:hAnsi="Times New Roman"/>
        </w:rPr>
        <w:tab/>
        <w:t>Kaip laikyti DENTALIA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6.</w:t>
      </w:r>
      <w:r w:rsidRPr="00096602">
        <w:rPr>
          <w:rFonts w:ascii="Times New Roman" w:hAnsi="Times New Roman"/>
        </w:rPr>
        <w:tab/>
        <w:t>Pakuotės turinys ir kita informacija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</w:rPr>
      </w:pPr>
      <w:r w:rsidRPr="00096602">
        <w:rPr>
          <w:rFonts w:ascii="Times New Roman" w:hAnsi="Times New Roman"/>
          <w:b/>
        </w:rPr>
        <w:t>1.</w:t>
      </w:r>
      <w:r w:rsidRPr="00096602">
        <w:rPr>
          <w:rFonts w:ascii="Times New Roman" w:hAnsi="Times New Roman"/>
          <w:b/>
        </w:rPr>
        <w:tab/>
        <w:t>Kas yra DENTALIA ir kam jis vartojamas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Mažinti dantų dygimo skausmą ir kitus lengvus simptomus, susijusius su kūdikių ir vaikų dantų dygimu.</w:t>
      </w: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Šios indikacijos pagrįstos tik homeopatijos principais.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simptomai per 3 paras nepalengvėja, pasitarkite su gydytoju ir įsitikinkite, kad simptomai tikrai atsirado dėl dantų dygimo.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tabs>
          <w:tab w:val="left" w:pos="567"/>
        </w:tabs>
        <w:spacing w:after="0" w:line="240" w:lineRule="auto"/>
        <w:outlineLvl w:val="0"/>
        <w:rPr>
          <w:rFonts w:ascii="Times New Roman" w:hAnsi="Times New Roman"/>
          <w:b/>
          <w:caps/>
        </w:rPr>
      </w:pPr>
      <w:r w:rsidRPr="00096602">
        <w:rPr>
          <w:rFonts w:ascii="Times New Roman" w:hAnsi="Times New Roman"/>
          <w:b/>
        </w:rPr>
        <w:t>2.</w:t>
      </w:r>
      <w:r w:rsidRPr="00096602">
        <w:rPr>
          <w:rFonts w:ascii="Times New Roman" w:hAnsi="Times New Roman"/>
          <w:b/>
        </w:rPr>
        <w:tab/>
        <w:t>Kas žinotina prieš vartojant DENTALIA</w:t>
      </w: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  <w:b/>
          <w:caps/>
        </w:rPr>
      </w:pPr>
      <w:r w:rsidRPr="00096602">
        <w:rPr>
          <w:rFonts w:ascii="Times New Roman" w:hAnsi="Times New Roman"/>
          <w:b/>
        </w:rPr>
        <w:t>DENTALIA vartoti negalima: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yra alergija veikliajai medžiagai arbe bet kuriai pagalbinei šio vaisto medžiagai (jos išvardytos 6 skyriuje).</w:t>
      </w:r>
    </w:p>
    <w:p w:rsidR="003A2429" w:rsidRPr="000B302D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</w:p>
    <w:p w:rsidR="003A2429" w:rsidRPr="00992F1D" w:rsidRDefault="003A2429" w:rsidP="003A2429">
      <w:pPr>
        <w:spacing w:after="0" w:line="240" w:lineRule="auto"/>
        <w:jc w:val="both"/>
        <w:rPr>
          <w:rFonts w:ascii="Times New Roman" w:hAnsi="Times New Roman"/>
          <w:b/>
        </w:rPr>
      </w:pPr>
      <w:r w:rsidRPr="00992F1D">
        <w:rPr>
          <w:rFonts w:ascii="Times New Roman" w:hAnsi="Times New Roman"/>
          <w:b/>
        </w:rPr>
        <w:t>Įspėjimai ir atsargumo priemonės</w:t>
      </w:r>
    </w:p>
    <w:p w:rsidR="003A2429" w:rsidRPr="00992F1D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992F1D">
        <w:rPr>
          <w:rFonts w:ascii="Times New Roman" w:hAnsi="Times New Roman"/>
        </w:rPr>
        <w:t>Pasitarkite su gydytoju arba vaistininku, prieš pradėdami vartoti DENTALIA.</w:t>
      </w:r>
    </w:p>
    <w:p w:rsidR="003A2429" w:rsidRPr="00A23AF2" w:rsidRDefault="003A2429" w:rsidP="003A24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</w:rPr>
      </w:pPr>
      <w:r w:rsidRPr="00A23AF2">
        <w:rPr>
          <w:rFonts w:ascii="Times New Roman" w:hAnsi="Times New Roman"/>
        </w:rPr>
        <w:t>Pasireiškus alergijai, reikia nutraukti vaisto vartojimą ir kreiptis į gydytoją.</w:t>
      </w:r>
    </w:p>
    <w:p w:rsidR="003A2429" w:rsidRPr="00B224DF" w:rsidRDefault="003A2429" w:rsidP="003A2429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/>
          <w:b/>
        </w:rPr>
      </w:pPr>
    </w:p>
    <w:p w:rsidR="003A2429" w:rsidRPr="00B224DF" w:rsidRDefault="003A2429" w:rsidP="003A2429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B224DF">
        <w:rPr>
          <w:rFonts w:ascii="Times New Roman" w:hAnsi="Times New Roman"/>
          <w:b/>
        </w:rPr>
        <w:t>Kiti vaistai ir DENTALIA</w:t>
      </w:r>
    </w:p>
    <w:p w:rsidR="003A2429" w:rsidRPr="00B228FF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B228FF">
        <w:rPr>
          <w:rFonts w:ascii="Times New Roman" w:hAnsi="Times New Roman"/>
        </w:rPr>
        <w:t>Jeigu vartojate ar neseniai vartojote kitų vaistų arba dėl to nesate tikri, apie tai pasakykite gydytojui arba vaistininkui.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</w:rPr>
      </w:pPr>
      <w:r w:rsidRPr="00096602">
        <w:rPr>
          <w:rFonts w:ascii="Times New Roman" w:hAnsi="Times New Roman"/>
          <w:b/>
        </w:rPr>
        <w:t>3.</w:t>
      </w:r>
      <w:r w:rsidRPr="00096602">
        <w:rPr>
          <w:rFonts w:ascii="Times New Roman" w:hAnsi="Times New Roman"/>
          <w:b/>
        </w:rPr>
        <w:tab/>
        <w:t>Kaip vartoti DENTALIA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Visada vartokite šį vaistą tiksliai kaip aprašyta šiame lapelyje arba kaip nurodė gydytojas arba vaistininkas. Jeigu abejojate, kreipkitės į gydytoją arba vaistininką.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keepNext/>
        <w:keepLines/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r w:rsidRPr="00096602">
        <w:rPr>
          <w:rFonts w:ascii="Times New Roman" w:hAnsi="Times New Roman"/>
          <w:u w:val="single"/>
        </w:rPr>
        <w:t>Dozavimas</w:t>
      </w:r>
    </w:p>
    <w:p w:rsidR="003A2429" w:rsidRDefault="003A2429" w:rsidP="003A2429">
      <w:pPr>
        <w:keepNext/>
        <w:keepLines/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DENTALIA skirtas vartoti kūdikiams ir vaikams pieninių dantų dygimo laikotarpiu. Rekomenduojama dozė yra vienos vienadozės talpyklės turinys, vartojamas 2–3 kartus per parą.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Šis vaistas vartojamas per burną.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i/>
        </w:rPr>
      </w:pPr>
      <w:r w:rsidRPr="00096602">
        <w:rPr>
          <w:rFonts w:ascii="Times New Roman" w:hAnsi="Times New Roman"/>
          <w:i/>
        </w:rPr>
        <w:t>Vartojimo instrukcija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Prieš vartodami šį vaistą nusiplaukite rankas.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Kaip vartoti DENTALIA, žiūrėkite nurodymus paveikslėliuose žemiau.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Praplėškite paketėlį.</w:t>
      </w:r>
    </w:p>
    <w:p w:rsidR="003A2429" w:rsidRPr="0009660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B302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C33DCFB" wp14:editId="6CB184D1">
            <wp:extent cx="1285875" cy="11144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992F1D" w:rsidRDefault="003A2429" w:rsidP="003A2429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92F1D">
        <w:rPr>
          <w:rFonts w:ascii="Times New Roman" w:hAnsi="Times New Roman"/>
        </w:rPr>
        <w:t>Atskirkite vienadozę talpyklę nuo vienadozių talpyklių juostelės.</w:t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B302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71412B9A" wp14:editId="6C329F84">
            <wp:extent cx="1228725" cy="1123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992F1D" w:rsidRDefault="003A2429" w:rsidP="003A2429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92F1D">
        <w:rPr>
          <w:rFonts w:ascii="Times New Roman" w:hAnsi="Times New Roman"/>
        </w:rPr>
        <w:t>Atidarykite vienadozę talpyklę sukdami antgalį.</w:t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B302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D1E6C6F" wp14:editId="4332C44D">
            <wp:extent cx="1285875" cy="1104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992F1D" w:rsidRDefault="003A2429" w:rsidP="003A2429">
      <w:pPr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992F1D">
        <w:rPr>
          <w:rFonts w:ascii="Times New Roman" w:hAnsi="Times New Roman"/>
        </w:rPr>
        <w:t>Vaikui esant sėdimoje padėtyje, sulašinkite vienadozės talpyklės turinį į burnos ertmę.</w:t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0B302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0DA1A00F" wp14:editId="0C860A03">
            <wp:extent cx="1257300" cy="866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2429" w:rsidRPr="00992F1D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</w:p>
    <w:p w:rsidR="003A2429" w:rsidRPr="00A23AF2" w:rsidRDefault="003A2429" w:rsidP="003A2429">
      <w:pPr>
        <w:spacing w:after="0" w:line="240" w:lineRule="auto"/>
        <w:ind w:left="567" w:hanging="567"/>
        <w:rPr>
          <w:rFonts w:ascii="Times New Roman" w:hAnsi="Times New Roman"/>
        </w:rPr>
      </w:pPr>
      <w:r w:rsidRPr="00992F1D">
        <w:rPr>
          <w:rFonts w:ascii="Times New Roman" w:hAnsi="Times New Roman"/>
        </w:rPr>
        <w:t>5.</w:t>
      </w:r>
      <w:r w:rsidRPr="00992F1D">
        <w:rPr>
          <w:rFonts w:ascii="Times New Roman" w:hAnsi="Times New Roman"/>
        </w:rPr>
        <w:tab/>
        <w:t>Panaudotą vienadozę talpyklę išmeskite.</w:t>
      </w:r>
    </w:p>
    <w:p w:rsidR="003A2429" w:rsidRPr="00B224DF" w:rsidRDefault="003A2429" w:rsidP="003A2429">
      <w:pPr>
        <w:spacing w:after="0" w:line="240" w:lineRule="auto"/>
        <w:ind w:right="72"/>
        <w:jc w:val="both"/>
        <w:rPr>
          <w:rFonts w:ascii="Times New Roman" w:hAnsi="Times New Roman"/>
        </w:rPr>
      </w:pPr>
      <w:r w:rsidRPr="00A23AF2">
        <w:rPr>
          <w:rFonts w:ascii="Times New Roman" w:hAnsi="Times New Roman"/>
        </w:rPr>
        <w:t>6.</w:t>
      </w:r>
      <w:r w:rsidRPr="00A23AF2">
        <w:rPr>
          <w:rFonts w:ascii="Times New Roman" w:hAnsi="Times New Roman"/>
        </w:rPr>
        <w:tab/>
        <w:t>Atsargiai uždarykite paketėlį su kitomis vienadozėmis talpyklėmis, užlenkdami nuplėštą paketėlio kraštą</w:t>
      </w:r>
      <w:r w:rsidRPr="00B224DF">
        <w:rPr>
          <w:rFonts w:ascii="Times New Roman" w:hAnsi="Times New Roman"/>
        </w:rPr>
        <w:t>.</w:t>
      </w:r>
    </w:p>
    <w:p w:rsidR="003A2429" w:rsidRPr="00B224DF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B302D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B224DF">
        <w:rPr>
          <w:rFonts w:ascii="Times New Roman" w:hAnsi="Times New Roman"/>
        </w:rPr>
        <w:lastRenderedPageBreak/>
        <w:t xml:space="preserve">Kad vartojamas tirpalas visada </w:t>
      </w:r>
      <w:r w:rsidRPr="00B228FF">
        <w:rPr>
          <w:rFonts w:ascii="Times New Roman" w:hAnsi="Times New Roman"/>
        </w:rPr>
        <w:t>būtų sterilus, kiekvieną kartą atidarykite naują vienadozę talpyklę. Jei</w:t>
      </w:r>
      <w:r w:rsidRPr="00096602">
        <w:rPr>
          <w:rFonts w:ascii="Times New Roman" w:hAnsi="Times New Roman"/>
        </w:rPr>
        <w:t>gu vienadozė talpyklė jau buvo atidaryta, jos turinio vartoti kitą kartą negalima. Po kiekvieno vartojimo vienadozę talpyklę reikia išmesti</w:t>
      </w:r>
      <w:r w:rsidRPr="00B224DF">
        <w:rPr>
          <w:rFonts w:ascii="Times New Roman" w:hAnsi="Times New Roman"/>
        </w:rPr>
        <w:t>.</w:t>
      </w:r>
    </w:p>
    <w:p w:rsidR="003A2429" w:rsidRPr="00992F1D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3A2429" w:rsidRPr="00992F1D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992F1D">
        <w:rPr>
          <w:rFonts w:ascii="Times New Roman" w:hAnsi="Times New Roman"/>
          <w:b/>
        </w:rPr>
        <w:t>Ką daryti pavartojus per didelę DENTALIA dozę?</w:t>
      </w:r>
    </w:p>
    <w:p w:rsidR="003A2429" w:rsidRPr="00B224DF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A23AF2">
        <w:rPr>
          <w:rFonts w:ascii="Times New Roman" w:hAnsi="Times New Roman"/>
        </w:rPr>
        <w:t>Jeigu įtariate, kad Jūsų vaikas galėjo atsitiktinai pavartoti per didelę DENTALIA dozę</w:t>
      </w:r>
      <w:r w:rsidRPr="00B224DF">
        <w:rPr>
          <w:rFonts w:ascii="Times New Roman" w:hAnsi="Times New Roman"/>
        </w:rPr>
        <w:t>, kreipkitės į gydytoją.</w:t>
      </w:r>
    </w:p>
    <w:p w:rsidR="003A2429" w:rsidRPr="00B224DF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B228FF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B228FF">
        <w:rPr>
          <w:rFonts w:ascii="Times New Roman" w:hAnsi="Times New Roman"/>
          <w:b/>
        </w:rPr>
        <w:t>Pamiršus pavartoti DENTALIA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Negalima vartoti dvigubos dozės norint kompensuoti praleistą dozę.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Nustojus vartoti DENTALIA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kiltų daugiau klausimų dėl šio vaisto vartojimo, kreipkitės į gydytoją arba vaistininką.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/>
          <w:b/>
          <w:caps/>
        </w:rPr>
      </w:pPr>
      <w:r w:rsidRPr="00096602">
        <w:rPr>
          <w:rFonts w:ascii="Times New Roman" w:hAnsi="Times New Roman"/>
          <w:b/>
          <w:caps/>
        </w:rPr>
        <w:t>4.</w:t>
      </w:r>
      <w:r w:rsidRPr="00096602">
        <w:rPr>
          <w:rFonts w:ascii="Times New Roman" w:hAnsi="Times New Roman"/>
          <w:b/>
          <w:caps/>
        </w:rPr>
        <w:tab/>
      </w:r>
      <w:r w:rsidRPr="00096602">
        <w:rPr>
          <w:rFonts w:ascii="Times New Roman" w:hAnsi="Times New Roman"/>
          <w:b/>
        </w:rPr>
        <w:t>Galimas šalutinis poveikis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Šis vaistas, kaip ir visi kiti, gali sukelti šalutinį poveikį, nors jis pasireiškia ne visiems žmonėms.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Jūsų vaikui pasireiškė šalutinis poveikis, įskaitant šiame lapelyje nenurodytą, pasakykite gydytojui arba vaistininkui.</w:t>
      </w:r>
      <w:r w:rsidRPr="00096602">
        <w:rPr>
          <w:rFonts w:ascii="Times New Roman" w:hAnsi="Times New Roman"/>
          <w:noProof/>
        </w:rPr>
        <w:t xml:space="preserve"> Apie šalutinį poveikį taip pat galite pranešti Valstybinei vaistų kontrolės tarnybai prie Lietuvos Respublikos sveikatos apsaugos ministerijos nemokamu telefonu 8 800 73568 arba užpildyti interneto svetainėje www.vvkt.lt esančią formą ir pateikti ją Valstybinei vaistų kontrolės tarnybai prie Lietuvos Respublikos sveikatos apsaugos ministerijos vienu iš šių būdų: raštu (adresu Žirmūnų g. 139A, LT-09120 Vilnius), nemokamu fakso numeriu 8 800 20131, el. paštu NepageidaujamaR@vvkt.lt, taip pat per Valstybinės vaistų kontrolės tarnybos prie Lietuvos Respublikos sveikatos apsaugos ministerijos interneto svetainę (adresu http://www.vvkt.lt). Pranešdami apie šalutinį poveikį galite mums padėti gauti daugiau informacijos apie šio vaisto saugumą.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096602">
        <w:rPr>
          <w:rFonts w:ascii="Times New Roman" w:hAnsi="Times New Roman"/>
          <w:b/>
        </w:rPr>
        <w:t>5.</w:t>
      </w:r>
      <w:r w:rsidRPr="00096602">
        <w:rPr>
          <w:rFonts w:ascii="Times New Roman" w:hAnsi="Times New Roman"/>
          <w:b/>
        </w:rPr>
        <w:tab/>
        <w:t>Kaip laikyti DENTALIA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Šį vaistą laikykite vaikams nepastebimoje ir nepasiekiamoje vietoje.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Ant dėžutės po „Tinka iki“ ir talpyklės po „EXP“ nurodytam tinkamumo laikui pasibaigus, šio vaisto vartoti negalima. Vaistas tinkamas vartoti iki paskutinės nurodyto mėnesio dienos.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</w:p>
    <w:p w:rsidR="003A2429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  <w:u w:val="single"/>
        </w:rPr>
        <w:t>Neatidarytas paketėlis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Šiam vaistui specialių laikymo sąlygų nereikia.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</w:p>
    <w:p w:rsidR="003A2429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r w:rsidRPr="00096602">
        <w:rPr>
          <w:rFonts w:ascii="Times New Roman" w:hAnsi="Times New Roman"/>
          <w:u w:val="single"/>
        </w:rPr>
        <w:t>Atidarytas paketėlis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Nenaudojamas vienadozes talpykles laikykite paketėlyje.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  <w:u w:val="single"/>
        </w:rPr>
      </w:pPr>
      <w:r w:rsidRPr="00096602">
        <w:rPr>
          <w:rFonts w:ascii="Times New Roman" w:hAnsi="Times New Roman"/>
          <w:u w:val="single"/>
        </w:rPr>
        <w:t>Atidaryta vienadozė talpyklė</w:t>
      </w:r>
    </w:p>
    <w:p w:rsidR="003A2429" w:rsidRPr="00096602" w:rsidRDefault="003A2429" w:rsidP="003A242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Vaistą suvartoti nedelsiant.</w:t>
      </w:r>
    </w:p>
    <w:p w:rsidR="003A2429" w:rsidRPr="00096602" w:rsidRDefault="003A2429" w:rsidP="003A242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Po vartojimo vienadozę talpyklę išmesti.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right="-2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Vaistų negalima išmesti į kanalizaciją arba su buitinėmis</w:t>
      </w:r>
      <w:r w:rsidRPr="00096602">
        <w:rPr>
          <w:rFonts w:ascii="Times New Roman" w:hAnsi="Times New Roman"/>
          <w:color w:val="993366"/>
        </w:rPr>
        <w:t xml:space="preserve"> </w:t>
      </w:r>
      <w:r w:rsidRPr="00096602">
        <w:rPr>
          <w:rFonts w:ascii="Times New Roman" w:hAnsi="Times New Roman"/>
        </w:rPr>
        <w:t>atliekomis. Kaip išmesti nereikalingus vaistus, klauskite vaistininko. Šios priemonės padės apsaugoti aplinką.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6.</w:t>
      </w:r>
      <w:r w:rsidRPr="00096602">
        <w:rPr>
          <w:rFonts w:ascii="Times New Roman" w:hAnsi="Times New Roman"/>
          <w:b/>
        </w:rPr>
        <w:tab/>
        <w:t>Pakuotės turinys ir kita informacija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197764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  <w:r w:rsidRPr="00197764">
        <w:rPr>
          <w:rFonts w:ascii="Times New Roman" w:hAnsi="Times New Roman"/>
          <w:b/>
        </w:rPr>
        <w:t>DENTALIA sudėtis:</w:t>
      </w:r>
    </w:p>
    <w:p w:rsidR="003A2429" w:rsidRPr="00197764" w:rsidRDefault="003A2429" w:rsidP="003A2429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hAnsi="Times New Roman"/>
          <w:i/>
        </w:rPr>
      </w:pPr>
      <w:r w:rsidRPr="00197764">
        <w:rPr>
          <w:rFonts w:ascii="Times New Roman" w:hAnsi="Times New Roman"/>
        </w:rPr>
        <w:t>Veikliosios medžiagos:</w:t>
      </w:r>
    </w:p>
    <w:p w:rsidR="003A2429" w:rsidRPr="00197764" w:rsidRDefault="003A2429" w:rsidP="003A2429">
      <w:pPr>
        <w:spacing w:after="0" w:line="240" w:lineRule="auto"/>
        <w:rPr>
          <w:rFonts w:ascii="Times New Roman" w:hAnsi="Times New Roman"/>
        </w:rPr>
      </w:pPr>
      <w:r w:rsidRPr="00197764">
        <w:rPr>
          <w:rFonts w:ascii="Times New Roman" w:hAnsi="Times New Roman"/>
        </w:rPr>
        <w:lastRenderedPageBreak/>
        <w:t>Vienoje vienadozėje talpyklėje (1 ml geriamojo tirpalo) yra</w:t>
      </w:r>
      <w:r>
        <w:rPr>
          <w:rFonts w:ascii="Times New Roman" w:hAnsi="Times New Roman"/>
        </w:rPr>
        <w:t xml:space="preserve"> </w:t>
      </w:r>
      <w:r w:rsidRPr="001F0FB4">
        <w:rPr>
          <w:rFonts w:ascii="Times New Roman" w:hAnsi="Times New Roman"/>
        </w:rPr>
        <w:t>333,3 mg</w:t>
      </w:r>
      <w:r w:rsidRPr="001F0FB4">
        <w:rPr>
          <w:rFonts w:ascii="Times New Roman" w:hAnsi="Times New Roman"/>
          <w:i/>
        </w:rPr>
        <w:t xml:space="preserve"> Chamomilla vulgaris</w:t>
      </w:r>
      <w:r w:rsidRPr="001F0FB4">
        <w:rPr>
          <w:rFonts w:ascii="Times New Roman" w:hAnsi="Times New Roman"/>
        </w:rPr>
        <w:t xml:space="preserve"> 9CH,</w:t>
      </w:r>
      <w:r>
        <w:rPr>
          <w:rFonts w:ascii="Times New Roman" w:hAnsi="Times New Roman"/>
        </w:rPr>
        <w:t xml:space="preserve"> </w:t>
      </w:r>
      <w:r w:rsidRPr="001F0FB4">
        <w:rPr>
          <w:rFonts w:ascii="Times New Roman" w:hAnsi="Times New Roman"/>
        </w:rPr>
        <w:t xml:space="preserve">333,3 mg, </w:t>
      </w:r>
      <w:r w:rsidRPr="001F0FB4">
        <w:rPr>
          <w:rFonts w:ascii="Times New Roman" w:hAnsi="Times New Roman"/>
          <w:i/>
        </w:rPr>
        <w:t>Phytolacca decandra</w:t>
      </w:r>
      <w:r w:rsidRPr="001F0FB4">
        <w:rPr>
          <w:rFonts w:ascii="Times New Roman" w:hAnsi="Times New Roman"/>
        </w:rPr>
        <w:t xml:space="preserve"> 5CH, 333,3 mg</w:t>
      </w:r>
      <w:r w:rsidRPr="001F0FB4">
        <w:rPr>
          <w:rFonts w:ascii="Times New Roman" w:hAnsi="Times New Roman"/>
          <w:i/>
        </w:rPr>
        <w:t xml:space="preserve"> Rheum</w:t>
      </w:r>
      <w:r w:rsidRPr="001F0FB4">
        <w:rPr>
          <w:rFonts w:ascii="Times New Roman" w:hAnsi="Times New Roman"/>
        </w:rPr>
        <w:t xml:space="preserve"> 5CH.</w:t>
      </w:r>
    </w:p>
    <w:p w:rsidR="003A2429" w:rsidRPr="00096602" w:rsidRDefault="003A2429" w:rsidP="003A2429">
      <w:pPr>
        <w:numPr>
          <w:ilvl w:val="0"/>
          <w:numId w:val="2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Pagalbinė medžiaga: išgrynintas vanduo.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</w:p>
    <w:p w:rsidR="003A2429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DENTALIA išvaizda ir kiekis pakuotėje</w:t>
      </w:r>
    </w:p>
    <w:p w:rsidR="003A2429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Geriamasis tirpalas vienadozėje talpyklėje yra skaidrus ir bespalvis.</w:t>
      </w: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Dėžutėje yra 10, 20 arba 30 vienadozių talpyklių po 1 ml geriamojo tirpalo.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Gali būti tiekiamos ne visų dydžių pakuotės.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  <w:r w:rsidRPr="00096602">
        <w:rPr>
          <w:rFonts w:ascii="Times New Roman" w:hAnsi="Times New Roman"/>
          <w:b/>
        </w:rPr>
        <w:t>Registruotojas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096602">
        <w:rPr>
          <w:rFonts w:ascii="Times New Roman" w:hAnsi="Times New Roman"/>
        </w:rPr>
        <w:t>BOIRON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096602">
        <w:rPr>
          <w:rFonts w:ascii="Times New Roman" w:hAnsi="Times New Roman"/>
          <w:noProof/>
        </w:rPr>
        <w:t>2 avenue</w:t>
      </w:r>
      <w:r w:rsidRPr="00096602">
        <w:rPr>
          <w:rFonts w:ascii="Times New Roman" w:hAnsi="Times New Roman"/>
        </w:rPr>
        <w:t xml:space="preserve"> de </w:t>
      </w:r>
      <w:r w:rsidRPr="00096602">
        <w:rPr>
          <w:rFonts w:ascii="Times New Roman" w:hAnsi="Times New Roman"/>
          <w:noProof/>
        </w:rPr>
        <w:t>l’Ouest Lyonnais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noProof/>
        </w:rPr>
      </w:pPr>
      <w:r w:rsidRPr="00096602">
        <w:rPr>
          <w:rFonts w:ascii="Times New Roman" w:hAnsi="Times New Roman"/>
          <w:noProof/>
        </w:rPr>
        <w:t>69510 Messimy</w:t>
      </w:r>
    </w:p>
    <w:p w:rsidR="003A2429" w:rsidRPr="000B302D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0B302D">
        <w:rPr>
          <w:rFonts w:ascii="Times New Roman" w:hAnsi="Times New Roman"/>
        </w:rPr>
        <w:t>Prancūzija</w:t>
      </w:r>
    </w:p>
    <w:p w:rsidR="003A2429" w:rsidRPr="00992F1D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992F1D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  <w:b/>
        </w:rPr>
      </w:pPr>
      <w:r w:rsidRPr="00992F1D">
        <w:rPr>
          <w:rFonts w:ascii="Times New Roman" w:hAnsi="Times New Roman"/>
          <w:b/>
        </w:rPr>
        <w:t>Gamintojas</w:t>
      </w:r>
    </w:p>
    <w:p w:rsidR="003A2429" w:rsidRPr="00992F1D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992F1D">
        <w:rPr>
          <w:rFonts w:ascii="Times New Roman" w:hAnsi="Times New Roman"/>
        </w:rPr>
        <w:t>BOIRON</w:t>
      </w:r>
    </w:p>
    <w:p w:rsidR="003A2429" w:rsidRPr="00992F1D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992F1D">
        <w:rPr>
          <w:rFonts w:ascii="Times New Roman" w:hAnsi="Times New Roman"/>
        </w:rPr>
        <w:t>ZAC des Frênes</w:t>
      </w:r>
    </w:p>
    <w:p w:rsidR="003A2429" w:rsidRPr="00A23AF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A23AF2">
        <w:rPr>
          <w:rFonts w:ascii="Times New Roman" w:hAnsi="Times New Roman"/>
        </w:rPr>
        <w:t>1 rue Edouard Buffard</w:t>
      </w:r>
    </w:p>
    <w:p w:rsidR="003A2429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B224DF">
        <w:rPr>
          <w:rFonts w:ascii="Times New Roman" w:hAnsi="Times New Roman"/>
        </w:rPr>
        <w:t>77144 Montévrain</w:t>
      </w:r>
    </w:p>
    <w:p w:rsidR="003A2429" w:rsidRPr="00B224DF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  <w:r w:rsidRPr="00B224DF">
        <w:rPr>
          <w:rFonts w:ascii="Times New Roman" w:hAnsi="Times New Roman"/>
        </w:rPr>
        <w:t>Prancūzija</w:t>
      </w:r>
    </w:p>
    <w:p w:rsidR="003A2429" w:rsidRPr="00B228FF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96602">
        <w:rPr>
          <w:rFonts w:ascii="Times New Roman" w:hAnsi="Times New Roman"/>
        </w:rPr>
        <w:t>Jeigu apie šį vaistą norite sužinoti daugiau, kreipkitės į vietinį registruotojo atstovą.</w:t>
      </w:r>
    </w:p>
    <w:p w:rsidR="003A2429" w:rsidRPr="00096602" w:rsidRDefault="003A2429" w:rsidP="003A2429">
      <w:pPr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</w:rPr>
      </w:pPr>
    </w:p>
    <w:tbl>
      <w:tblPr>
        <w:tblW w:w="46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</w:tblGrid>
      <w:tr w:rsidR="003A2429" w:rsidRPr="00096602" w:rsidTr="00385413">
        <w:trPr>
          <w:trHeight w:val="680"/>
        </w:trPr>
        <w:tc>
          <w:tcPr>
            <w:tcW w:w="4678" w:type="dxa"/>
          </w:tcPr>
          <w:p w:rsidR="003A2429" w:rsidRPr="00096602" w:rsidRDefault="003A2429" w:rsidP="0038541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096602">
              <w:rPr>
                <w:rFonts w:ascii="Times New Roman" w:hAnsi="Times New Roman"/>
              </w:rPr>
              <w:t>UAB „Miečys“</w:t>
            </w:r>
          </w:p>
          <w:p w:rsidR="003A2429" w:rsidRPr="00096602" w:rsidRDefault="003A2429" w:rsidP="0038541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096602">
              <w:rPr>
                <w:rFonts w:ascii="Times New Roman" w:hAnsi="Times New Roman"/>
              </w:rPr>
              <w:t>Masiuliškių g.15, Sutkūnai</w:t>
            </w:r>
          </w:p>
          <w:p w:rsidR="003A2429" w:rsidRPr="00096602" w:rsidRDefault="003A2429" w:rsidP="0038541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096602">
              <w:rPr>
                <w:rFonts w:ascii="Times New Roman" w:hAnsi="Times New Roman"/>
              </w:rPr>
              <w:t>76104 Šiaulių raj.</w:t>
            </w:r>
          </w:p>
          <w:p w:rsidR="003A2429" w:rsidRPr="00096602" w:rsidRDefault="003A2429" w:rsidP="00385413">
            <w:pPr>
              <w:spacing w:after="0" w:line="240" w:lineRule="auto"/>
              <w:ind w:left="567" w:hanging="567"/>
              <w:rPr>
                <w:rFonts w:ascii="Times New Roman" w:hAnsi="Times New Roman"/>
              </w:rPr>
            </w:pPr>
            <w:r w:rsidRPr="00096602">
              <w:rPr>
                <w:rFonts w:ascii="Times New Roman" w:hAnsi="Times New Roman"/>
              </w:rPr>
              <w:t>Tel. +37080012345</w:t>
            </w:r>
          </w:p>
        </w:tc>
      </w:tr>
    </w:tbl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outlineLvl w:val="0"/>
        <w:rPr>
          <w:rFonts w:ascii="Times New Roman" w:hAnsi="Times New Roman"/>
        </w:rPr>
      </w:pPr>
      <w:r w:rsidRPr="00096602">
        <w:rPr>
          <w:rFonts w:ascii="Times New Roman" w:hAnsi="Times New Roman"/>
          <w:b/>
        </w:rPr>
        <w:t xml:space="preserve">Šis pakuotės lapelis paskutinį kartą peržiūrėtas </w:t>
      </w:r>
      <w:r>
        <w:rPr>
          <w:rFonts w:ascii="Times New Roman" w:hAnsi="Times New Roman"/>
          <w:b/>
        </w:rPr>
        <w:t>2018-01-26.</w:t>
      </w: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96602" w:rsidRDefault="003A2429" w:rsidP="003A2429">
      <w:pPr>
        <w:numPr>
          <w:ilvl w:val="12"/>
          <w:numId w:val="0"/>
        </w:numPr>
        <w:spacing w:after="0" w:line="240" w:lineRule="auto"/>
        <w:ind w:left="567" w:right="-2" w:hanging="567"/>
        <w:rPr>
          <w:rFonts w:ascii="Times New Roman" w:hAnsi="Times New Roman"/>
        </w:rPr>
      </w:pPr>
    </w:p>
    <w:p w:rsidR="003A2429" w:rsidRPr="000B302D" w:rsidRDefault="003A2429" w:rsidP="003A2429">
      <w:pPr>
        <w:spacing w:after="0"/>
        <w:jc w:val="both"/>
        <w:rPr>
          <w:rFonts w:ascii="Times New Roman" w:hAnsi="Times New Roman"/>
          <w:noProof/>
        </w:rPr>
      </w:pPr>
      <w:r w:rsidRPr="00096602">
        <w:rPr>
          <w:rFonts w:ascii="Times New Roman" w:hAnsi="Times New Roman"/>
          <w:noProof/>
        </w:rPr>
        <w:t>Išsami informacija apie šį vaistą</w:t>
      </w:r>
      <w:r w:rsidRPr="00096602">
        <w:rPr>
          <w:rFonts w:ascii="Times New Roman" w:hAnsi="Times New Roman"/>
        </w:rPr>
        <w:t xml:space="preserve"> pateikiama Valstybinės vaistų kontrolės tarnybos prie Lietuvos Respublikos sveikatos apsaugos ministerijos </w:t>
      </w:r>
      <w:r w:rsidRPr="00096602">
        <w:rPr>
          <w:rFonts w:ascii="Times New Roman" w:hAnsi="Times New Roman"/>
          <w:noProof/>
        </w:rPr>
        <w:t xml:space="preserve">tinklalapyje </w:t>
      </w:r>
      <w:hyperlink r:id="rId9" w:history="1">
        <w:r w:rsidRPr="000B302D">
          <w:rPr>
            <w:rStyle w:val="Hyperlink"/>
            <w:rFonts w:ascii="Times New Roman" w:hAnsi="Times New Roman"/>
            <w:noProof/>
          </w:rPr>
          <w:t>http://www.vvkt.lt/</w:t>
        </w:r>
      </w:hyperlink>
      <w:r w:rsidRPr="000B302D">
        <w:rPr>
          <w:rFonts w:ascii="Times New Roman" w:hAnsi="Times New Roman"/>
          <w:noProof/>
        </w:rPr>
        <w:t>.</w:t>
      </w:r>
    </w:p>
    <w:p w:rsidR="003A2429" w:rsidRDefault="003A2429"/>
    <w:sectPr w:rsidR="003A2429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63C4104C"/>
    <w:multiLevelType w:val="hybridMultilevel"/>
    <w:tmpl w:val="DEBEC1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50C7D"/>
    <w:multiLevelType w:val="hybridMultilevel"/>
    <w:tmpl w:val="A4C6EE48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644" w:hanging="360"/>
        </w:pPr>
      </w:lvl>
    </w:lvlOverride>
  </w:num>
  <w:num w:numId="3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29"/>
    <w:rsid w:val="003A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D1F4C-C86F-460F-80CD-D63B3C463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vkt.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5349</Characters>
  <Application>Microsoft Office Word</Application>
  <DocSecurity>0</DocSecurity>
  <Lines>44</Lines>
  <Paragraphs>12</Paragraphs>
  <ScaleCrop>false</ScaleCrop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2021-01-19T09:56:00Z</dcterms:created>
  <dcterms:modified xsi:type="dcterms:W3CDTF">2021-01-19T09:56:00Z</dcterms:modified>
</cp:coreProperties>
</file>