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00" w:rsidRDefault="00593C00" w:rsidP="00593C00">
      <w:r>
        <w:t>Pakuotės lapelis: informacija vartotojui</w:t>
      </w:r>
    </w:p>
    <w:p w:rsidR="00593C00" w:rsidRDefault="00593C00" w:rsidP="00593C00">
      <w:bookmarkStart w:id="0" w:name="_GoBack"/>
      <w:proofErr w:type="spellStart"/>
      <w:r>
        <w:t>Delstrigo</w:t>
      </w:r>
      <w:proofErr w:type="spellEnd"/>
      <w:r>
        <w:t xml:space="preserve"> </w:t>
      </w:r>
      <w:bookmarkEnd w:id="0"/>
      <w:r>
        <w:t>100 mg/300 mg/245 mg plėvele dengtos tabletės</w:t>
      </w:r>
    </w:p>
    <w:p w:rsidR="00593C00" w:rsidRDefault="00593C00" w:rsidP="00593C00">
      <w:proofErr w:type="spellStart"/>
      <w:r>
        <w:t>doravirinas</w:t>
      </w:r>
      <w:proofErr w:type="spellEnd"/>
      <w:r>
        <w:t>/</w:t>
      </w:r>
      <w:proofErr w:type="spellStart"/>
      <w:r>
        <w:t>lamivudinas</w:t>
      </w:r>
      <w:proofErr w:type="spellEnd"/>
      <w:r>
        <w:t>/</w:t>
      </w:r>
      <w:proofErr w:type="spellStart"/>
      <w:r>
        <w:t>tenofoviras</w:t>
      </w:r>
      <w:proofErr w:type="spellEnd"/>
      <w:r>
        <w:t xml:space="preserve"> </w:t>
      </w:r>
      <w:proofErr w:type="spellStart"/>
      <w:r>
        <w:t>dizoproksilis</w:t>
      </w:r>
      <w:proofErr w:type="spellEnd"/>
    </w:p>
    <w:p w:rsidR="00593C00" w:rsidRDefault="00593C00" w:rsidP="00593C00">
      <w:r>
        <w:t>(</w:t>
      </w:r>
      <w:proofErr w:type="spellStart"/>
      <w:r>
        <w:t>doravirinum</w:t>
      </w:r>
      <w:proofErr w:type="spellEnd"/>
      <w:r>
        <w:t>/</w:t>
      </w:r>
      <w:proofErr w:type="spellStart"/>
      <w:r>
        <w:t>lamivudinum</w:t>
      </w:r>
      <w:proofErr w:type="spellEnd"/>
      <w:r>
        <w:t>/</w:t>
      </w:r>
      <w:proofErr w:type="spellStart"/>
      <w:r>
        <w:t>tenofovirum</w:t>
      </w:r>
      <w:proofErr w:type="spellEnd"/>
      <w:r>
        <w:t xml:space="preserve"> </w:t>
      </w:r>
      <w:proofErr w:type="spellStart"/>
      <w:r>
        <w:t>disoproxilum</w:t>
      </w:r>
      <w:proofErr w:type="spellEnd"/>
      <w:r>
        <w:t>)</w:t>
      </w:r>
    </w:p>
    <w:p w:rsidR="00593C00" w:rsidRDefault="00593C00" w:rsidP="00593C00">
      <w:r>
        <w:t>Vykdoma papildoma šio vaisto stebėsena. Tai padės greitai nustatyti naują saugumo informaciją.</w:t>
      </w:r>
    </w:p>
    <w:p w:rsidR="00593C00" w:rsidRDefault="00593C00" w:rsidP="00593C00">
      <w:r>
        <w:t>Mums galite padėti pranešdami apie bet kokį Jums pasireiškiantį šalutinį poveikį. Apie tai, kaip</w:t>
      </w:r>
    </w:p>
    <w:p w:rsidR="00593C00" w:rsidRDefault="00593C00" w:rsidP="00593C00">
      <w:r>
        <w:t>pranešti apie šalutinį poveikį, žr. 4 skyriaus pabaigoje.</w:t>
      </w:r>
    </w:p>
    <w:p w:rsidR="00593C00" w:rsidRDefault="00593C00" w:rsidP="00593C00">
      <w:r>
        <w:t>Atidžiai perskaitykite visą šį lapelį, prieš pradėdami vartoti vaistą, nes jame pateikiama Jums</w:t>
      </w:r>
    </w:p>
    <w:p w:rsidR="00593C00" w:rsidRDefault="00593C00" w:rsidP="00593C00">
      <w:r>
        <w:t>svarbi informacija.</w:t>
      </w:r>
    </w:p>
    <w:p w:rsidR="00593C00" w:rsidRDefault="00593C00" w:rsidP="00593C00">
      <w:r>
        <w:t> Neišmeskite šio lapelio, nes vėl gali prireikti jį perskaityti.</w:t>
      </w:r>
    </w:p>
    <w:p w:rsidR="00593C00" w:rsidRDefault="00593C00" w:rsidP="00593C00">
      <w:r>
        <w:t> Jeigu kiltų daugiau klausimų, kreipkitės į gydytoją, vaistininką arba slaugytoją.</w:t>
      </w:r>
    </w:p>
    <w:p w:rsidR="00593C00" w:rsidRDefault="00593C00" w:rsidP="00593C00">
      <w:r>
        <w:t> Šis vaistas skirtas tik Jums, todėl kitiems žmonėms jo duoti negalima. Vaistas gali jiems</w:t>
      </w:r>
    </w:p>
    <w:p w:rsidR="00593C00" w:rsidRDefault="00593C00" w:rsidP="00593C00">
      <w:r>
        <w:t>pakenkti (net tiems, kurių ligos požymiai yra tokie patys kaip Jūsų).</w:t>
      </w:r>
    </w:p>
    <w:p w:rsidR="00593C00" w:rsidRDefault="00593C00" w:rsidP="00593C00">
      <w:r>
        <w:t> Jeigu pasireiškė šalutinis poveikis (net jeigu jis šiame lapelyje nenurodytas), kreipkitės į</w:t>
      </w:r>
    </w:p>
    <w:p w:rsidR="00593C00" w:rsidRDefault="00593C00" w:rsidP="00593C00">
      <w:r>
        <w:t>gydytoją, vaistininką arba slaugytoją. Žr. 4 skyrių.</w:t>
      </w:r>
    </w:p>
    <w:p w:rsidR="00593C00" w:rsidRDefault="00593C00" w:rsidP="00593C00">
      <w:r>
        <w:t>Apie ką rašoma šiame lapelyje?</w:t>
      </w:r>
    </w:p>
    <w:p w:rsidR="00593C00" w:rsidRDefault="00593C00" w:rsidP="00593C00">
      <w:r>
        <w:t xml:space="preserve">1. Kas yra </w:t>
      </w:r>
      <w:proofErr w:type="spellStart"/>
      <w:r>
        <w:t>Delstrigo</w:t>
      </w:r>
      <w:proofErr w:type="spellEnd"/>
      <w:r>
        <w:t xml:space="preserve"> ir kam jis vartojamas</w:t>
      </w:r>
    </w:p>
    <w:p w:rsidR="00593C00" w:rsidRDefault="00593C00" w:rsidP="00593C00">
      <w:r>
        <w:t xml:space="preserve">2. Kas žinotina prieš vartojant </w:t>
      </w:r>
      <w:proofErr w:type="spellStart"/>
      <w:r>
        <w:t>Delstrigo</w:t>
      </w:r>
      <w:proofErr w:type="spellEnd"/>
    </w:p>
    <w:p w:rsidR="00593C00" w:rsidRDefault="00593C00" w:rsidP="00593C00">
      <w:r>
        <w:t xml:space="preserve">3. Kaip vartoti </w:t>
      </w:r>
      <w:proofErr w:type="spellStart"/>
      <w:r>
        <w:t>Delstrigo</w:t>
      </w:r>
      <w:proofErr w:type="spellEnd"/>
    </w:p>
    <w:p w:rsidR="00593C00" w:rsidRDefault="00593C00" w:rsidP="00593C00">
      <w:r>
        <w:t>4. Galimas šalutinis poveikis</w:t>
      </w:r>
    </w:p>
    <w:p w:rsidR="00593C00" w:rsidRDefault="00593C00" w:rsidP="00593C00">
      <w:r>
        <w:t xml:space="preserve">5. Kaip laikyti </w:t>
      </w:r>
      <w:proofErr w:type="spellStart"/>
      <w:r>
        <w:t>Delstrigo</w:t>
      </w:r>
      <w:proofErr w:type="spellEnd"/>
    </w:p>
    <w:p w:rsidR="00593C00" w:rsidRDefault="00593C00" w:rsidP="00593C00">
      <w:r>
        <w:t>6. Pakuotės turinys ir kita informacija</w:t>
      </w:r>
    </w:p>
    <w:p w:rsidR="00593C00" w:rsidRDefault="00593C00" w:rsidP="00593C00">
      <w:r>
        <w:t xml:space="preserve">1. Kas yra </w:t>
      </w:r>
      <w:proofErr w:type="spellStart"/>
      <w:r>
        <w:t>Delstrigo</w:t>
      </w:r>
      <w:proofErr w:type="spellEnd"/>
      <w:r>
        <w:t xml:space="preserve"> ir kam jis vartojamas</w:t>
      </w:r>
    </w:p>
    <w:p w:rsidR="00593C00" w:rsidRDefault="00593C00" w:rsidP="00593C00">
      <w:r>
        <w:t xml:space="preserve">Kas yra </w:t>
      </w:r>
      <w:proofErr w:type="spellStart"/>
      <w:r>
        <w:t>Delstrigo</w:t>
      </w:r>
      <w:proofErr w:type="spellEnd"/>
    </w:p>
    <w:p w:rsidR="00593C00" w:rsidRDefault="00593C00" w:rsidP="00593C00">
      <w:proofErr w:type="spellStart"/>
      <w:r>
        <w:t>Delstrigo</w:t>
      </w:r>
      <w:proofErr w:type="spellEnd"/>
      <w:r>
        <w:t xml:space="preserve"> vartojamas ŽIV („žmogaus imunodeficito viruso“) sukeltai infekcijai gydyti. Jis priklauso</w:t>
      </w:r>
    </w:p>
    <w:p w:rsidR="00593C00" w:rsidRDefault="00593C00" w:rsidP="00593C00">
      <w:r>
        <w:t>„antiretrovirusiniais vaistais“ vadinamų vaistų grupei.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sudėtyje yra šių veikliųjų medžiagų:</w:t>
      </w:r>
    </w:p>
    <w:p w:rsidR="00593C00" w:rsidRDefault="00593C00" w:rsidP="00593C00">
      <w:r>
        <w:t xml:space="preserve"> </w:t>
      </w:r>
      <w:proofErr w:type="spellStart"/>
      <w:r>
        <w:t>doravirino</w:t>
      </w:r>
      <w:proofErr w:type="spellEnd"/>
      <w:r>
        <w:t xml:space="preserve"> – ne-</w:t>
      </w:r>
      <w:proofErr w:type="spellStart"/>
      <w:r>
        <w:t>nukleozidų</w:t>
      </w:r>
      <w:proofErr w:type="spellEnd"/>
      <w:r>
        <w:t xml:space="preserve"> atvirkštinės </w:t>
      </w:r>
      <w:proofErr w:type="spellStart"/>
      <w:r>
        <w:t>transkriptazės</w:t>
      </w:r>
      <w:proofErr w:type="spellEnd"/>
      <w:r>
        <w:t xml:space="preserve"> inhibitoriaus (NNATI);</w:t>
      </w:r>
    </w:p>
    <w:p w:rsidR="00593C00" w:rsidRDefault="00593C00" w:rsidP="00593C00">
      <w:r>
        <w:t xml:space="preserve"> </w:t>
      </w:r>
      <w:proofErr w:type="spellStart"/>
      <w:r>
        <w:t>lamivudino</w:t>
      </w:r>
      <w:proofErr w:type="spellEnd"/>
      <w:r>
        <w:t xml:space="preserve"> – </w:t>
      </w:r>
      <w:proofErr w:type="spellStart"/>
      <w:r>
        <w:t>nukleozidų</w:t>
      </w:r>
      <w:proofErr w:type="spellEnd"/>
      <w:r>
        <w:t xml:space="preserve"> analogų atvirkštinės </w:t>
      </w:r>
      <w:proofErr w:type="spellStart"/>
      <w:r>
        <w:t>transkriptazės</w:t>
      </w:r>
      <w:proofErr w:type="spellEnd"/>
      <w:r>
        <w:t xml:space="preserve"> inhibitoriaus (NATI);</w:t>
      </w:r>
    </w:p>
    <w:p w:rsidR="00593C00" w:rsidRDefault="00593C00" w:rsidP="00593C00">
      <w:r>
        <w:t xml:space="preserve"> </w:t>
      </w:r>
      <w:proofErr w:type="spellStart"/>
      <w:r>
        <w:t>tenofoviro</w:t>
      </w:r>
      <w:proofErr w:type="spellEnd"/>
      <w:r>
        <w:t xml:space="preserve"> </w:t>
      </w:r>
      <w:proofErr w:type="spellStart"/>
      <w:r>
        <w:t>dizoproksilio</w:t>
      </w:r>
      <w:proofErr w:type="spellEnd"/>
      <w:r>
        <w:t xml:space="preserve"> – </w:t>
      </w:r>
      <w:proofErr w:type="spellStart"/>
      <w:r>
        <w:t>nukleozidų</w:t>
      </w:r>
      <w:proofErr w:type="spellEnd"/>
      <w:r>
        <w:t xml:space="preserve"> analogų atvirkštinės </w:t>
      </w:r>
      <w:proofErr w:type="spellStart"/>
      <w:r>
        <w:t>transkriptazės</w:t>
      </w:r>
      <w:proofErr w:type="spellEnd"/>
      <w:r>
        <w:t xml:space="preserve"> inhibitoriaus (NATI).</w:t>
      </w:r>
    </w:p>
    <w:p w:rsidR="00593C00" w:rsidRDefault="00593C00" w:rsidP="00593C00">
      <w:r>
        <w:t xml:space="preserve">Kam </w:t>
      </w:r>
      <w:proofErr w:type="spellStart"/>
      <w:r>
        <w:t>Delstrigo</w:t>
      </w:r>
      <w:proofErr w:type="spellEnd"/>
      <w:r>
        <w:t xml:space="preserve"> vartojamas</w:t>
      </w:r>
    </w:p>
    <w:p w:rsidR="00593C00" w:rsidRDefault="00593C00" w:rsidP="00593C00">
      <w:proofErr w:type="spellStart"/>
      <w:r>
        <w:lastRenderedPageBreak/>
        <w:t>Delstrigo</w:t>
      </w:r>
      <w:proofErr w:type="spellEnd"/>
      <w:r>
        <w:t xml:space="preserve"> vartojamas ŽIV sukeltai infekcijai gydyti 18 metų ir vyresniems asmenims. ŽIV yra virusas,</w:t>
      </w:r>
    </w:p>
    <w:p w:rsidR="00593C00" w:rsidRDefault="00593C00" w:rsidP="00593C00">
      <w:r>
        <w:t xml:space="preserve">sukeliantis AIDS (įgytą imunodeficito sindromą, angl.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>).</w:t>
      </w:r>
    </w:p>
    <w:p w:rsidR="00593C00" w:rsidRDefault="00593C00" w:rsidP="00593C00">
      <w:r>
        <w:t xml:space="preserve">Nevartokite </w:t>
      </w:r>
      <w:proofErr w:type="spellStart"/>
      <w:r>
        <w:t>Delstrigo</w:t>
      </w:r>
      <w:proofErr w:type="spellEnd"/>
      <w:r>
        <w:t>, jeigu gydytojas Jums nurodė, kad Jums infekciją sukeliantis virusas yra</w:t>
      </w:r>
    </w:p>
    <w:p w:rsidR="00593C00" w:rsidRDefault="00593C00" w:rsidP="00593C00">
      <w:r>
        <w:t xml:space="preserve">atsparus bet kuriai iš </w:t>
      </w:r>
      <w:proofErr w:type="spellStart"/>
      <w:r>
        <w:t>Delstrigo</w:t>
      </w:r>
      <w:proofErr w:type="spellEnd"/>
      <w:r>
        <w:t xml:space="preserve"> sudėtyje esančių veikliųjų medžiagų.</w:t>
      </w:r>
    </w:p>
    <w:p w:rsidR="00593C00" w:rsidRDefault="00593C00" w:rsidP="00593C00">
      <w:r>
        <w:t xml:space="preserve">Kaip </w:t>
      </w:r>
      <w:proofErr w:type="spellStart"/>
      <w:r>
        <w:t>Delstrigo</w:t>
      </w:r>
      <w:proofErr w:type="spellEnd"/>
      <w:r>
        <w:t xml:space="preserve"> veikia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veikia apsaugodamas, kad Jūsų organizme nesidaugintų ŽIV virusai. Vaistas Jums padeda:</w:t>
      </w:r>
    </w:p>
    <w:p w:rsidR="00593C00" w:rsidRDefault="00593C00" w:rsidP="00593C00">
      <w:r>
        <w:t> mažindamas ŽIV kiekį Jūsų kraujyje (tai vadinama „virusų kiekiu“ Jūsų organizme);</w:t>
      </w:r>
    </w:p>
    <w:p w:rsidR="00593C00" w:rsidRDefault="00593C00" w:rsidP="00593C00">
      <w:r>
        <w:t> didindamas baltųjų kraujo ląstelių, vadinamų CD4+ T, kiekį. Dėl to Jūsų imuninė sistema gali</w:t>
      </w:r>
    </w:p>
    <w:p w:rsidR="00593C00" w:rsidRDefault="00593C00" w:rsidP="00593C00">
      <w:r>
        <w:t>sustiprėti. Tai gali sumažinti Jūsų ankstyvojo mirtingumo riziką ar galimybę susirgti</w:t>
      </w:r>
    </w:p>
    <w:p w:rsidR="00593C00" w:rsidRDefault="00593C00" w:rsidP="00593C00">
      <w:r>
        <w:t>infekcijomis, kurių gali pasireikšti dėl Jūsų imuninės sistemos nusilpimo.</w:t>
      </w:r>
    </w:p>
    <w:p w:rsidR="00593C00" w:rsidRDefault="00593C00" w:rsidP="00593C00">
      <w:r>
        <w:t>42</w:t>
      </w:r>
    </w:p>
    <w:p w:rsidR="00593C00" w:rsidRDefault="00593C00" w:rsidP="00593C00">
      <w:r>
        <w:t xml:space="preserve">2. Kas žinotina prieš vartojant </w:t>
      </w:r>
      <w:proofErr w:type="spellStart"/>
      <w:r>
        <w:t>Delstrigo</w:t>
      </w:r>
      <w:proofErr w:type="spellEnd"/>
    </w:p>
    <w:p w:rsidR="00593C00" w:rsidRDefault="00593C00" w:rsidP="00593C00">
      <w:proofErr w:type="spellStart"/>
      <w:r>
        <w:t>Delstrigo</w:t>
      </w:r>
      <w:proofErr w:type="spellEnd"/>
      <w:r>
        <w:t xml:space="preserve"> vartoti negalima:</w:t>
      </w:r>
    </w:p>
    <w:p w:rsidR="00593C00" w:rsidRDefault="00593C00" w:rsidP="00593C00">
      <w:r>
        <w:t xml:space="preserve"> jeigu yra alergija </w:t>
      </w:r>
      <w:proofErr w:type="spellStart"/>
      <w:r>
        <w:t>doravirinui</w:t>
      </w:r>
      <w:proofErr w:type="spellEnd"/>
      <w:r>
        <w:t xml:space="preserve">, </w:t>
      </w:r>
      <w:proofErr w:type="spellStart"/>
      <w:r>
        <w:t>lamivudinui</w:t>
      </w:r>
      <w:proofErr w:type="spellEnd"/>
      <w:r>
        <w:t xml:space="preserve">, </w:t>
      </w:r>
      <w:proofErr w:type="spellStart"/>
      <w:r>
        <w:t>tenofovirui</w:t>
      </w:r>
      <w:proofErr w:type="spellEnd"/>
      <w:r>
        <w:t xml:space="preserve"> </w:t>
      </w:r>
      <w:proofErr w:type="spellStart"/>
      <w:r>
        <w:t>dizoproksiliui</w:t>
      </w:r>
      <w:proofErr w:type="spellEnd"/>
      <w:r>
        <w:t xml:space="preserve"> arba bet kuriai pagalbinei</w:t>
      </w:r>
    </w:p>
    <w:p w:rsidR="00593C00" w:rsidRDefault="00593C00" w:rsidP="00593C00">
      <w:r>
        <w:t>šio vaisto medžiagai (jos išvardytos 6 skyriuje);</w:t>
      </w:r>
    </w:p>
    <w:p w:rsidR="00593C00" w:rsidRDefault="00593C00" w:rsidP="00593C00">
      <w:r>
        <w:t> jeigu vartojate kurį nors iš toliau išvardytų vaistų:</w:t>
      </w:r>
    </w:p>
    <w:p w:rsidR="00593C00" w:rsidRDefault="00593C00" w:rsidP="00593C00">
      <w:r>
        <w:t xml:space="preserve"> </w:t>
      </w:r>
      <w:proofErr w:type="spellStart"/>
      <w:r>
        <w:t>karbamazepino</w:t>
      </w:r>
      <w:proofErr w:type="spellEnd"/>
      <w:r>
        <w:t xml:space="preserve">, </w:t>
      </w:r>
      <w:proofErr w:type="spellStart"/>
      <w:r>
        <w:t>okskarbazepino</w:t>
      </w:r>
      <w:proofErr w:type="spellEnd"/>
      <w:r>
        <w:t xml:space="preserve">, </w:t>
      </w:r>
      <w:proofErr w:type="spellStart"/>
      <w:r>
        <w:t>fenobarbitalio</w:t>
      </w:r>
      <w:proofErr w:type="spellEnd"/>
      <w:r>
        <w:t xml:space="preserve">, </w:t>
      </w:r>
      <w:proofErr w:type="spellStart"/>
      <w:r>
        <w:t>fenitoino</w:t>
      </w:r>
      <w:proofErr w:type="spellEnd"/>
      <w:r>
        <w:t xml:space="preserve"> (vaistų nuo traukulių);</w:t>
      </w:r>
    </w:p>
    <w:p w:rsidR="00593C00" w:rsidRDefault="00593C00" w:rsidP="00593C00">
      <w:r>
        <w:t xml:space="preserve"> </w:t>
      </w:r>
      <w:proofErr w:type="spellStart"/>
      <w:r>
        <w:t>rifampicino</w:t>
      </w:r>
      <w:proofErr w:type="spellEnd"/>
      <w:r>
        <w:t xml:space="preserve">, </w:t>
      </w:r>
      <w:proofErr w:type="spellStart"/>
      <w:r>
        <w:t>rifapentino</w:t>
      </w:r>
      <w:proofErr w:type="spellEnd"/>
      <w:r>
        <w:t xml:space="preserve"> (vaistų nuo tuberkuliozės);</w:t>
      </w:r>
    </w:p>
    <w:p w:rsidR="00593C00" w:rsidRDefault="00593C00" w:rsidP="00593C00">
      <w:r>
        <w:t> jonažolės (</w:t>
      </w: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>, augalinio preparato, vartojamo depresijai ir nerimui gydyti)</w:t>
      </w:r>
    </w:p>
    <w:p w:rsidR="00593C00" w:rsidRDefault="00593C00" w:rsidP="00593C00">
      <w:r>
        <w:t>arba preparatų, kurių sudėtyje yra jonažolės;</w:t>
      </w:r>
    </w:p>
    <w:p w:rsidR="00593C00" w:rsidRDefault="00593C00" w:rsidP="00593C00">
      <w:r>
        <w:t></w:t>
      </w:r>
      <w:proofErr w:type="spellStart"/>
      <w:r>
        <w:t>mitotano</w:t>
      </w:r>
      <w:proofErr w:type="spellEnd"/>
      <w:r>
        <w:t xml:space="preserve"> (vėžiui gydyti skirto vaisto);</w:t>
      </w:r>
    </w:p>
    <w:p w:rsidR="00593C00" w:rsidRDefault="00593C00" w:rsidP="00593C00">
      <w:r>
        <w:t xml:space="preserve"> </w:t>
      </w:r>
      <w:proofErr w:type="spellStart"/>
      <w:r>
        <w:t>enzalutamido</w:t>
      </w:r>
      <w:proofErr w:type="spellEnd"/>
      <w:r>
        <w:t xml:space="preserve"> (prostatos vėžiui skirto vaisto);</w:t>
      </w:r>
    </w:p>
    <w:p w:rsidR="00593C00" w:rsidRDefault="00593C00" w:rsidP="00593C00">
      <w:r>
        <w:t xml:space="preserve"> </w:t>
      </w:r>
      <w:proofErr w:type="spellStart"/>
      <w:r>
        <w:t>lumakaftoro</w:t>
      </w:r>
      <w:proofErr w:type="spellEnd"/>
      <w:r>
        <w:t xml:space="preserve"> (cistinei fibrozei gydyti skirto vaisto).</w:t>
      </w:r>
    </w:p>
    <w:p w:rsidR="00593C00" w:rsidRDefault="00593C00" w:rsidP="00593C00">
      <w:r>
        <w:t xml:space="preserve">Nevartokite </w:t>
      </w:r>
      <w:proofErr w:type="spellStart"/>
      <w:r>
        <w:t>Delstrigo</w:t>
      </w:r>
      <w:proofErr w:type="spellEnd"/>
      <w:r>
        <w:t>, jeigu Jums tinka bet kuri iš anksčiau nurodytų sąlygų. Jeigu abejojate, prieš</w:t>
      </w:r>
    </w:p>
    <w:p w:rsidR="00593C00" w:rsidRDefault="00593C00" w:rsidP="00593C00">
      <w:r>
        <w:t xml:space="preserve">pradėdami vartoti </w:t>
      </w:r>
      <w:proofErr w:type="spellStart"/>
      <w:r>
        <w:t>Delstrigo</w:t>
      </w:r>
      <w:proofErr w:type="spellEnd"/>
      <w:r>
        <w:t xml:space="preserve"> pasitarkite su gydytoju, vaistininku arba slaugytoju. Taip pat žiūrėkite</w:t>
      </w:r>
    </w:p>
    <w:p w:rsidR="00593C00" w:rsidRDefault="00593C00" w:rsidP="00593C00">
      <w:r>
        <w:t xml:space="preserve">skyrių „Kiti vaistai ir </w:t>
      </w:r>
      <w:proofErr w:type="spellStart"/>
      <w:r>
        <w:t>Delstrigo</w:t>
      </w:r>
      <w:proofErr w:type="spellEnd"/>
      <w:r>
        <w:t>“.</w:t>
      </w:r>
    </w:p>
    <w:p w:rsidR="00593C00" w:rsidRDefault="00593C00" w:rsidP="00593C00">
      <w:r>
        <w:t>Įspėjimai ir atsargumo priemonės</w:t>
      </w:r>
    </w:p>
    <w:p w:rsidR="00593C00" w:rsidRDefault="00593C00" w:rsidP="00593C00">
      <w:r>
        <w:t xml:space="preserve">Pasitarkite su gydytoju, vaistininku arba slaugytoju, prieš pradėdami vartoti </w:t>
      </w:r>
      <w:proofErr w:type="spellStart"/>
      <w:r>
        <w:t>Delstrigo</w:t>
      </w:r>
      <w:proofErr w:type="spellEnd"/>
      <w:r>
        <w:t>.</w:t>
      </w:r>
    </w:p>
    <w:p w:rsidR="00593C00" w:rsidRDefault="00593C00" w:rsidP="00593C00">
      <w:r>
        <w:t>Kitų asmenų užkrėtimas ŽIV</w:t>
      </w:r>
    </w:p>
    <w:p w:rsidR="00593C00" w:rsidRDefault="00593C00" w:rsidP="00593C00">
      <w:r>
        <w:t>ŽIV plinta kontaktuojant su krauju arba lytinių santykių su ŽIV užsikrėtusiu asmeniu metu. Vartodami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Jūs vis dar galite užkrėsti ŽIV kitus asmenis, nors veiksmingas gydymas šią riziką sumažina.</w:t>
      </w:r>
    </w:p>
    <w:p w:rsidR="00593C00" w:rsidRDefault="00593C00" w:rsidP="00593C00">
      <w:r>
        <w:lastRenderedPageBreak/>
        <w:t>Pasitarkite su gydytoju apie tai, ką galėtumėte padaryti, kad išvengtumėte kitų asmenų užkrėtimo.</w:t>
      </w:r>
    </w:p>
    <w:p w:rsidR="00593C00" w:rsidRDefault="00593C00" w:rsidP="00593C00">
      <w:r>
        <w:t>Hepatito B infekcijos paūmėjimas</w:t>
      </w:r>
    </w:p>
    <w:p w:rsidR="00593C00" w:rsidRDefault="00593C00" w:rsidP="00593C00">
      <w:r>
        <w:t>Jeigu esate užsikrėtę ir ŽIV ir hepatito B virusu, Jūsų hepatitas B gali pasunkėti, jeigu nutrauksite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vartojimą. Nutraukus gydymą Jums gali reikėti keletą mėnesių kartoti kraujo tyrimus.</w:t>
      </w:r>
    </w:p>
    <w:p w:rsidR="00593C00" w:rsidRDefault="00593C00" w:rsidP="00593C00">
      <w:r>
        <w:t>Aptarkite su gydytoju hepatito B infekcijos gydymą.</w:t>
      </w:r>
    </w:p>
    <w:p w:rsidR="00593C00" w:rsidRDefault="00593C00" w:rsidP="00593C00">
      <w:r>
        <w:t>Naujai pasireiškę ar pasunkėję inkstų sutrikimai, įskaitant inkstų nepakankamumą</w:t>
      </w:r>
    </w:p>
    <w:p w:rsidR="00593C00" w:rsidRDefault="00593C00" w:rsidP="00593C00">
      <w:r>
        <w:t xml:space="preserve">Kai kuriems </w:t>
      </w:r>
      <w:proofErr w:type="spellStart"/>
      <w:r>
        <w:t>Delstrigo</w:t>
      </w:r>
      <w:proofErr w:type="spellEnd"/>
      <w:r>
        <w:t xml:space="preserve"> vartojantiems asmenims gali pasireikšti šių sutrikimų. Prieš pradėdamas skirti</w:t>
      </w:r>
    </w:p>
    <w:p w:rsidR="00593C00" w:rsidRDefault="00593C00" w:rsidP="00593C00">
      <w:r>
        <w:t xml:space="preserve">gydymą </w:t>
      </w:r>
      <w:proofErr w:type="spellStart"/>
      <w:r>
        <w:t>Delstrigo</w:t>
      </w:r>
      <w:proofErr w:type="spellEnd"/>
      <w:r>
        <w:t xml:space="preserve"> ir gydymo šiuo vaistu metu gydytojas Jums paskirs atlikti kraujo tyrimus, kad</w:t>
      </w:r>
    </w:p>
    <w:p w:rsidR="00593C00" w:rsidRDefault="00593C00" w:rsidP="00593C00">
      <w:r>
        <w:t>galėtų patikrinti Jūsų inkstų funkciją.</w:t>
      </w:r>
    </w:p>
    <w:p w:rsidR="00593C00" w:rsidRDefault="00593C00" w:rsidP="00593C00">
      <w:r>
        <w:t>Kaulų sutrikimai</w:t>
      </w:r>
    </w:p>
    <w:p w:rsidR="00593C00" w:rsidRDefault="00593C00" w:rsidP="00593C00">
      <w:r>
        <w:t xml:space="preserve">Kai kuriems </w:t>
      </w:r>
      <w:proofErr w:type="spellStart"/>
      <w:r>
        <w:t>Delstrigo</w:t>
      </w:r>
      <w:proofErr w:type="spellEnd"/>
      <w:r>
        <w:t xml:space="preserve"> vartojantiems asmenims gali pasireikšti šių sutrikimų. Kaulų sutrikimai apima</w:t>
      </w:r>
    </w:p>
    <w:p w:rsidR="00593C00" w:rsidRDefault="00593C00" w:rsidP="00593C00">
      <w:r>
        <w:t>kaulų skausmą, kaulų suminkštėjimą ar suplonėjimą (ir dėl to gali įvykti lūžiai). Taip pat gali</w:t>
      </w:r>
    </w:p>
    <w:p w:rsidR="00593C00" w:rsidRDefault="00593C00" w:rsidP="00593C00">
      <w:r>
        <w:t>pasireikšti sąnarių ar raumenų skausmo bei raumenų silpnumo atvejų. Gydytojas gali paskirti atlikti</w:t>
      </w:r>
    </w:p>
    <w:p w:rsidR="00593C00" w:rsidRDefault="00593C00" w:rsidP="00593C00">
      <w:r>
        <w:t>papildomų tyrimų, kad galėtų ištirti Jūsų kaulus.</w:t>
      </w:r>
    </w:p>
    <w:p w:rsidR="00593C00" w:rsidRDefault="00593C00" w:rsidP="00593C00">
      <w:r>
        <w:t xml:space="preserve">Imuniteto </w:t>
      </w:r>
      <w:proofErr w:type="spellStart"/>
      <w:r>
        <w:t>reaktyvacijos</w:t>
      </w:r>
      <w:proofErr w:type="spellEnd"/>
      <w:r>
        <w:t xml:space="preserve"> sindromas</w:t>
      </w:r>
    </w:p>
    <w:p w:rsidR="00593C00" w:rsidRDefault="00593C00" w:rsidP="00593C00">
      <w:r>
        <w:t xml:space="preserve">Toks reiškinys gali pasireikšti, kai pradedate vartoti vaistų nuo ŽIV, įskaitant </w:t>
      </w:r>
      <w:proofErr w:type="spellStart"/>
      <w:r>
        <w:t>Delstrigo</w:t>
      </w:r>
      <w:proofErr w:type="spellEnd"/>
      <w:r>
        <w:t>. Jūsų imuninė</w:t>
      </w:r>
    </w:p>
    <w:p w:rsidR="00593C00" w:rsidRDefault="00593C00" w:rsidP="00593C00">
      <w:r>
        <w:t>sistema gali sustiprėti ir pradėti kovoti su infekcijomis, kurios ilgą laiką slapta tūnojo Jūsų organizme.</w:t>
      </w:r>
    </w:p>
    <w:p w:rsidR="00593C00" w:rsidRDefault="00593C00" w:rsidP="00593C00">
      <w:r>
        <w:t>Nedelsdami pasakykite gydytojui, jeigu pradėjus vartoti vaisto nuo ŽIV Jums atsirastų bet kokių naujų</w:t>
      </w:r>
    </w:p>
    <w:p w:rsidR="00593C00" w:rsidRDefault="00593C00" w:rsidP="00593C00">
      <w:r>
        <w:t>simptomų.</w:t>
      </w:r>
    </w:p>
    <w:p w:rsidR="00593C00" w:rsidRDefault="00593C00" w:rsidP="00593C00">
      <w:r>
        <w:t>Pradėjus vartoti vaistų ŽIV sukeltai infekcinei ligai gydyti, be oportunistinių infekcijų, Jums gali</w:t>
      </w:r>
    </w:p>
    <w:p w:rsidR="00593C00" w:rsidRDefault="00593C00" w:rsidP="00593C00">
      <w:r>
        <w:t>atsirasti ir autoimuninių sutrikimų (tai būklės, kurios pasireiškia imuninei sistemai atakuojant sveikus</w:t>
      </w:r>
    </w:p>
    <w:p w:rsidR="00593C00" w:rsidRDefault="00593C00" w:rsidP="00593C00">
      <w:r>
        <w:t>kūno audinius). Autoimuniniai sutrikimai gali pasireikšti per daug mėnesių nuo gydymo pradžios.</w:t>
      </w:r>
    </w:p>
    <w:p w:rsidR="00593C00" w:rsidRDefault="00593C00" w:rsidP="00593C00">
      <w:r>
        <w:t>Jeigu pastebite bet kokius infekcijos simptomus ar kitokius simptomus, pvz., raumenų silpnumą,</w:t>
      </w:r>
    </w:p>
    <w:p w:rsidR="00593C00" w:rsidRDefault="00593C00" w:rsidP="00593C00">
      <w:r>
        <w:t xml:space="preserve">silpnumą, prasidedantį nuo plaštakų ar pėdų ir plintantį į liemenį, </w:t>
      </w:r>
      <w:proofErr w:type="spellStart"/>
      <w:r>
        <w:t>palpitaciją</w:t>
      </w:r>
      <w:proofErr w:type="spellEnd"/>
      <w:r>
        <w:t>, drebulį arba padidėjusį</w:t>
      </w:r>
    </w:p>
    <w:p w:rsidR="00593C00" w:rsidRDefault="00593C00" w:rsidP="00593C00">
      <w:r>
        <w:t>aktyvumą, nedelsdami kreipkitės į savo gydytoją dėl būtino gydymo.</w:t>
      </w:r>
    </w:p>
    <w:p w:rsidR="00593C00" w:rsidRDefault="00593C00" w:rsidP="00593C00">
      <w:r>
        <w:t>43</w:t>
      </w:r>
    </w:p>
    <w:p w:rsidR="00593C00" w:rsidRDefault="00593C00" w:rsidP="00593C00">
      <w:r>
        <w:t>Vaikams ir paaugliams</w:t>
      </w:r>
    </w:p>
    <w:p w:rsidR="00593C00" w:rsidRDefault="00593C00" w:rsidP="00593C00">
      <w:r>
        <w:t xml:space="preserve">Šio vaisto neduokite jaunesniems kaip 18 metų asmenims. </w:t>
      </w:r>
      <w:proofErr w:type="spellStart"/>
      <w:r>
        <w:t>Delstrigo</w:t>
      </w:r>
      <w:proofErr w:type="spellEnd"/>
      <w:r>
        <w:t xml:space="preserve"> vartojimas jaunesniems kaip</w:t>
      </w:r>
    </w:p>
    <w:p w:rsidR="00593C00" w:rsidRDefault="00593C00" w:rsidP="00593C00">
      <w:r>
        <w:t>18 metų asmenims dar neištirtas.</w:t>
      </w:r>
    </w:p>
    <w:p w:rsidR="00593C00" w:rsidRDefault="00593C00" w:rsidP="00593C00">
      <w:r>
        <w:t xml:space="preserve">Kiti vaistai ir </w:t>
      </w:r>
      <w:proofErr w:type="spellStart"/>
      <w:r>
        <w:t>Delstrigo</w:t>
      </w:r>
      <w:proofErr w:type="spellEnd"/>
    </w:p>
    <w:p w:rsidR="00593C00" w:rsidRDefault="00593C00" w:rsidP="00593C00">
      <w:r>
        <w:t>Jeigu vartojate ar neseniai vartojote kitų vaistų arba dėl to nesate tikri, apie tai pasakykite gydytojui,</w:t>
      </w:r>
    </w:p>
    <w:p w:rsidR="00593C00" w:rsidRDefault="00593C00" w:rsidP="00593C00">
      <w:r>
        <w:lastRenderedPageBreak/>
        <w:t xml:space="preserve">vaistininkui arba slaugytojui. Tai reikalinga todėl, kad kiti vaistai gali įtakoti </w:t>
      </w:r>
      <w:proofErr w:type="spellStart"/>
      <w:r>
        <w:t>Delstrigo</w:t>
      </w:r>
      <w:proofErr w:type="spellEnd"/>
      <w:r>
        <w:t xml:space="preserve"> poveikį, o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vartojimas gali įtakoti kai kurių kitų kartu vartojamų vaistų poveikį.</w:t>
      </w:r>
    </w:p>
    <w:p w:rsidR="00593C00" w:rsidRDefault="00593C00" w:rsidP="00593C00">
      <w:r>
        <w:t xml:space="preserve">Kai kurių vaistų kartu su </w:t>
      </w:r>
      <w:proofErr w:type="spellStart"/>
      <w:r>
        <w:t>Delstrigo</w:t>
      </w:r>
      <w:proofErr w:type="spellEnd"/>
      <w:r>
        <w:t xml:space="preserve"> vartoti draudžiama. Jie išvardyti poskyryje „</w:t>
      </w:r>
      <w:proofErr w:type="spellStart"/>
      <w:r>
        <w:t>Delstrigo</w:t>
      </w:r>
      <w:proofErr w:type="spellEnd"/>
      <w:r>
        <w:t xml:space="preserve"> vartoti</w:t>
      </w:r>
    </w:p>
    <w:p w:rsidR="00593C00" w:rsidRDefault="00593C00" w:rsidP="00593C00">
      <w:r>
        <w:t>negalima“.</w:t>
      </w:r>
    </w:p>
    <w:p w:rsidR="00593C00" w:rsidRDefault="00593C00" w:rsidP="00593C00">
      <w:r>
        <w:t xml:space="preserve">Pasitarkite su gydytoju prieš pradėdami kartu su </w:t>
      </w:r>
      <w:proofErr w:type="spellStart"/>
      <w:r>
        <w:t>Delstrigo</w:t>
      </w:r>
      <w:proofErr w:type="spellEnd"/>
      <w:r>
        <w:t xml:space="preserve"> vartoti toliau išvardytų vaistų, kadangi</w:t>
      </w:r>
    </w:p>
    <w:p w:rsidR="00593C00" w:rsidRDefault="00593C00" w:rsidP="00593C00">
      <w:r>
        <w:t>gydytojui gali tekti koreguoti Jūsų vartojamų vaistų dozes:</w:t>
      </w:r>
    </w:p>
    <w:p w:rsidR="00593C00" w:rsidRDefault="00593C00" w:rsidP="00593C00">
      <w:r>
        <w:t xml:space="preserve"> </w:t>
      </w:r>
      <w:proofErr w:type="spellStart"/>
      <w:r>
        <w:t>bozentano</w:t>
      </w:r>
      <w:proofErr w:type="spellEnd"/>
      <w:r>
        <w:t xml:space="preserve"> (plaučių ligoms gydyti skirto vaisto);</w:t>
      </w:r>
    </w:p>
    <w:p w:rsidR="00593C00" w:rsidRDefault="00593C00" w:rsidP="00593C00">
      <w:r>
        <w:t xml:space="preserve"> </w:t>
      </w:r>
      <w:proofErr w:type="spellStart"/>
      <w:r>
        <w:t>dabrafenibo</w:t>
      </w:r>
      <w:proofErr w:type="spellEnd"/>
      <w:r>
        <w:t xml:space="preserve"> (odos vėžiui gydyti skirto vaisto);</w:t>
      </w:r>
    </w:p>
    <w:p w:rsidR="00593C00" w:rsidRDefault="00593C00" w:rsidP="00593C00">
      <w:r>
        <w:t xml:space="preserve"> </w:t>
      </w:r>
      <w:proofErr w:type="spellStart"/>
      <w:r>
        <w:t>lesinurado</w:t>
      </w:r>
      <w:proofErr w:type="spellEnd"/>
      <w:r>
        <w:t xml:space="preserve"> (podagrai gydyti skirto vaisto);</w:t>
      </w:r>
    </w:p>
    <w:p w:rsidR="00593C00" w:rsidRDefault="00593C00" w:rsidP="00593C00">
      <w:r>
        <w:t xml:space="preserve"> </w:t>
      </w:r>
      <w:proofErr w:type="spellStart"/>
      <w:r>
        <w:t>modafinilio</w:t>
      </w:r>
      <w:proofErr w:type="spellEnd"/>
      <w:r>
        <w:t xml:space="preserve"> (pernelyg stipriam mieguistumui gydyti skirto vaisto);</w:t>
      </w:r>
    </w:p>
    <w:p w:rsidR="00593C00" w:rsidRDefault="00593C00" w:rsidP="00593C00">
      <w:r>
        <w:t xml:space="preserve"> </w:t>
      </w:r>
      <w:proofErr w:type="spellStart"/>
      <w:r>
        <w:t>nafcilino</w:t>
      </w:r>
      <w:proofErr w:type="spellEnd"/>
      <w:r>
        <w:t xml:space="preserve"> (kai kurioms bakterinėms infekcijoms gydyti skirto vaisto);</w:t>
      </w:r>
    </w:p>
    <w:p w:rsidR="00593C00" w:rsidRDefault="00593C00" w:rsidP="00593C00">
      <w:r>
        <w:t xml:space="preserve"> </w:t>
      </w:r>
      <w:proofErr w:type="spellStart"/>
      <w:r>
        <w:t>rifabutino</w:t>
      </w:r>
      <w:proofErr w:type="spellEnd"/>
      <w:r>
        <w:t xml:space="preserve"> (kai kurioms bakterinėms infekcijoms, tokioms kaip tuberkuliozė, gydyti skirto</w:t>
      </w:r>
    </w:p>
    <w:p w:rsidR="00593C00" w:rsidRDefault="00593C00" w:rsidP="00593C00">
      <w:r>
        <w:t>vaisto);</w:t>
      </w:r>
    </w:p>
    <w:p w:rsidR="00593C00" w:rsidRDefault="00593C00" w:rsidP="00593C00">
      <w:r>
        <w:t xml:space="preserve"> </w:t>
      </w:r>
      <w:proofErr w:type="spellStart"/>
      <w:r>
        <w:t>telotristato</w:t>
      </w:r>
      <w:proofErr w:type="spellEnd"/>
      <w:r>
        <w:t xml:space="preserve"> etilo (</w:t>
      </w:r>
      <w:proofErr w:type="spellStart"/>
      <w:r>
        <w:t>karcinoidiniu</w:t>
      </w:r>
      <w:proofErr w:type="spellEnd"/>
      <w:r>
        <w:t xml:space="preserve"> sindromu sergantiems asmenims viduriavimui gydyti skirto</w:t>
      </w:r>
    </w:p>
    <w:p w:rsidR="00593C00" w:rsidRDefault="00593C00" w:rsidP="00593C00">
      <w:r>
        <w:t>vaisto);</w:t>
      </w:r>
    </w:p>
    <w:p w:rsidR="00593C00" w:rsidRDefault="00593C00" w:rsidP="00593C00">
      <w:r>
        <w:t xml:space="preserve"> </w:t>
      </w:r>
      <w:proofErr w:type="spellStart"/>
      <w:r>
        <w:t>tioridazino</w:t>
      </w:r>
      <w:proofErr w:type="spellEnd"/>
      <w:r>
        <w:t xml:space="preserve"> (psichikos sutrikimams, tokiems kaip šizofrenija, gydyti skirto vaisto).</w:t>
      </w:r>
    </w:p>
    <w:p w:rsidR="00593C00" w:rsidRDefault="00593C00" w:rsidP="00593C00">
      <w:r>
        <w:t xml:space="preserve">Jeigu gydytojas nusprendžia, kad Jūs turėtumėte šių vaistų vartoti kartu su </w:t>
      </w:r>
      <w:proofErr w:type="spellStart"/>
      <w:r>
        <w:t>Delstrigo</w:t>
      </w:r>
      <w:proofErr w:type="spellEnd"/>
      <w:r>
        <w:t>, gydytojas paskirs</w:t>
      </w:r>
    </w:p>
    <w:p w:rsidR="00593C00" w:rsidRDefault="00593C00" w:rsidP="00593C00">
      <w:r>
        <w:t xml:space="preserve">Jums kasdien vartoti 100 mg </w:t>
      </w:r>
      <w:proofErr w:type="spellStart"/>
      <w:r>
        <w:t>doravirino</w:t>
      </w:r>
      <w:proofErr w:type="spellEnd"/>
      <w:r>
        <w:t xml:space="preserve"> tabletę, praėjus maždaug 12 valandų nuo </w:t>
      </w:r>
      <w:proofErr w:type="spellStart"/>
      <w:r>
        <w:t>Delstrigo</w:t>
      </w:r>
      <w:proofErr w:type="spellEnd"/>
      <w:r>
        <w:t xml:space="preserve"> dozės</w:t>
      </w:r>
    </w:p>
    <w:p w:rsidR="00593C00" w:rsidRDefault="00593C00" w:rsidP="00593C00">
      <w:r>
        <w:t>vartojimo.</w:t>
      </w:r>
    </w:p>
    <w:p w:rsidR="00593C00" w:rsidRDefault="00593C00" w:rsidP="00593C00">
      <w:r>
        <w:t>Gydytojas gali paskirti Jums atlikti kraujo tyrimus arba stebėti Jūsų būklę dėl galimo šalutinio</w:t>
      </w:r>
    </w:p>
    <w:p w:rsidR="00593C00" w:rsidRDefault="00593C00" w:rsidP="00593C00">
      <w:r>
        <w:t xml:space="preserve">poveikio pasireiškimo, jeigu kartu su </w:t>
      </w:r>
      <w:proofErr w:type="spellStart"/>
      <w:r>
        <w:t>Delstrigo</w:t>
      </w:r>
      <w:proofErr w:type="spellEnd"/>
      <w:r>
        <w:t xml:space="preserve"> vartojate toliau nurodytų vaistų:</w:t>
      </w:r>
    </w:p>
    <w:p w:rsidR="00593C00" w:rsidRDefault="00593C00" w:rsidP="00593C00">
      <w:r>
        <w:t xml:space="preserve"> </w:t>
      </w:r>
      <w:proofErr w:type="spellStart"/>
      <w:r>
        <w:t>ledipasviro</w:t>
      </w:r>
      <w:proofErr w:type="spellEnd"/>
      <w:r>
        <w:t>/</w:t>
      </w:r>
      <w:proofErr w:type="spellStart"/>
      <w:r>
        <w:t>sofosbuviro</w:t>
      </w:r>
      <w:proofErr w:type="spellEnd"/>
      <w:r>
        <w:t xml:space="preserve"> (hepatito C infekcijai gydyti skirtų vaistų);</w:t>
      </w:r>
    </w:p>
    <w:p w:rsidR="00593C00" w:rsidRDefault="00593C00" w:rsidP="00593C00">
      <w:r>
        <w:t xml:space="preserve"> </w:t>
      </w:r>
      <w:proofErr w:type="spellStart"/>
      <w:r>
        <w:t>sirolimuzo</w:t>
      </w:r>
      <w:proofErr w:type="spellEnd"/>
      <w:r>
        <w:t xml:space="preserve"> (Jūsų organizmo imuniniam atsakui kontroliuoti po transplantacijos skirto vaisto);</w:t>
      </w:r>
    </w:p>
    <w:p w:rsidR="00593C00" w:rsidRDefault="00593C00" w:rsidP="00593C00">
      <w:r>
        <w:t xml:space="preserve"> </w:t>
      </w:r>
      <w:proofErr w:type="spellStart"/>
      <w:r>
        <w:t>sofosbuviro</w:t>
      </w:r>
      <w:proofErr w:type="spellEnd"/>
      <w:r>
        <w:t>/</w:t>
      </w:r>
      <w:proofErr w:type="spellStart"/>
      <w:r>
        <w:t>velpatasviro</w:t>
      </w:r>
      <w:proofErr w:type="spellEnd"/>
      <w:r>
        <w:t xml:space="preserve"> (hepatito C infekcijai gydyti skirtų vaistų);</w:t>
      </w:r>
    </w:p>
    <w:p w:rsidR="00593C00" w:rsidRDefault="00593C00" w:rsidP="00593C00">
      <w:r>
        <w:t xml:space="preserve"> </w:t>
      </w:r>
      <w:proofErr w:type="spellStart"/>
      <w:r>
        <w:t>takrolimuzo</w:t>
      </w:r>
      <w:proofErr w:type="spellEnd"/>
      <w:r>
        <w:t xml:space="preserve"> (Jūsų organizmo imuniniam atsakui kontroliuoti po transplantacijos skirto vaisto);</w:t>
      </w:r>
    </w:p>
    <w:p w:rsidR="00593C00" w:rsidRDefault="00593C00" w:rsidP="00593C00">
      <w:r>
        <w:t xml:space="preserve"> vaistų (paprastai skysčių), kurių sudėtyje yra </w:t>
      </w:r>
      <w:proofErr w:type="spellStart"/>
      <w:r>
        <w:t>sorbitolio</w:t>
      </w:r>
      <w:proofErr w:type="spellEnd"/>
      <w:r>
        <w:t xml:space="preserve"> ar kitų cukraus alkoholių (pavyzdžiui,</w:t>
      </w:r>
    </w:p>
    <w:p w:rsidR="00593C00" w:rsidRDefault="00593C00" w:rsidP="00593C00">
      <w:proofErr w:type="spellStart"/>
      <w:r>
        <w:t>ksilitolio</w:t>
      </w:r>
      <w:proofErr w:type="spellEnd"/>
      <w:r>
        <w:t xml:space="preserve">, </w:t>
      </w:r>
      <w:proofErr w:type="spellStart"/>
      <w:r>
        <w:t>manitolio</w:t>
      </w:r>
      <w:proofErr w:type="spellEnd"/>
      <w:r>
        <w:t xml:space="preserve">, </w:t>
      </w:r>
      <w:proofErr w:type="spellStart"/>
      <w:r>
        <w:t>laktitolio</w:t>
      </w:r>
      <w:proofErr w:type="spellEnd"/>
      <w:r>
        <w:t xml:space="preserve">, </w:t>
      </w:r>
      <w:proofErr w:type="spellStart"/>
      <w:r>
        <w:t>maltitolio</w:t>
      </w:r>
      <w:proofErr w:type="spellEnd"/>
      <w:r>
        <w:t>), jeigu jų vartojama reguliariai.</w:t>
      </w:r>
    </w:p>
    <w:p w:rsidR="00593C00" w:rsidRDefault="00593C00" w:rsidP="00593C00">
      <w:r>
        <w:t>Nėštumas ir žindymo laikotarpis</w:t>
      </w:r>
    </w:p>
    <w:p w:rsidR="00593C00" w:rsidRDefault="00593C00" w:rsidP="00593C00">
      <w:r>
        <w:t>Jeigu esate nėščia, žindote kūdikį, manote, kad galbūt esate nėščia arba planuojate pastoti, tai prieš</w:t>
      </w:r>
    </w:p>
    <w:p w:rsidR="00593C00" w:rsidRDefault="00593C00" w:rsidP="00593C00">
      <w:r>
        <w:t xml:space="preserve">vartodama šį vaistą pasitarkite su gydytoju dėl </w:t>
      </w:r>
      <w:proofErr w:type="spellStart"/>
      <w:r>
        <w:t>Delstrigo</w:t>
      </w:r>
      <w:proofErr w:type="spellEnd"/>
      <w:r>
        <w:t xml:space="preserve"> vartojimo rizikos ir naudos. </w:t>
      </w:r>
      <w:proofErr w:type="spellStart"/>
      <w:r>
        <w:t>Delstrigo</w:t>
      </w:r>
      <w:proofErr w:type="spellEnd"/>
    </w:p>
    <w:p w:rsidR="00593C00" w:rsidRDefault="00593C00" w:rsidP="00593C00">
      <w:r>
        <w:t>nėštumo metu geriau nevartoti. Taip yra todėl, kad vaisto poveikis nėštumo metu neištirtas ir nėra</w:t>
      </w:r>
    </w:p>
    <w:p w:rsidR="00593C00" w:rsidRDefault="00593C00" w:rsidP="00593C00">
      <w:r>
        <w:lastRenderedPageBreak/>
        <w:t xml:space="preserve">žinoma, ar </w:t>
      </w:r>
      <w:proofErr w:type="spellStart"/>
      <w:r>
        <w:t>Delstrigo</w:t>
      </w:r>
      <w:proofErr w:type="spellEnd"/>
      <w:r>
        <w:t xml:space="preserve"> gali pakenkti nėščių moterų kūdikiui.</w:t>
      </w:r>
    </w:p>
    <w:p w:rsidR="00593C00" w:rsidRDefault="00593C00" w:rsidP="00593C00">
      <w:r>
        <w:t>ŽIV sergančioms moterims negalima žindyti kūdikio, kadangi ŽIV gali būti perduodamas jų</w:t>
      </w:r>
    </w:p>
    <w:p w:rsidR="00593C00" w:rsidRDefault="00593C00" w:rsidP="00593C00">
      <w:r>
        <w:t>kūdikiams per motinos pieną. Pasitarkite su gydytoju dėl geriausio kūdikio maitinimo būdo.</w:t>
      </w:r>
    </w:p>
    <w:p w:rsidR="00593C00" w:rsidRDefault="00593C00" w:rsidP="00593C00">
      <w:r>
        <w:t>Vairavimas ir mechanizmų valdymas</w:t>
      </w:r>
    </w:p>
    <w:p w:rsidR="00593C00" w:rsidRDefault="00593C00" w:rsidP="00593C00">
      <w:r>
        <w:t>Laikykitės atsargumo priemonių prieš vairuodami, važiuodami dviračiu ar valdydami mechanizmus,</w:t>
      </w:r>
    </w:p>
    <w:p w:rsidR="00593C00" w:rsidRDefault="00593C00" w:rsidP="00593C00">
      <w:r>
        <w:t>jeigu po šio vaisto vartojimo jaučiate nuovargį, galvos svaigimą ar mieguistumą.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tablečių sudėtyje yra laktozės</w:t>
      </w:r>
    </w:p>
    <w:p w:rsidR="00593C00" w:rsidRDefault="00593C00" w:rsidP="00593C00">
      <w:r>
        <w:t>Jeigu gydytojas Jums yra sakęs, kad netoleruojate kokių nors angliavandenių, kreipkitės į jį prieš</w:t>
      </w:r>
    </w:p>
    <w:p w:rsidR="00593C00" w:rsidRDefault="00593C00" w:rsidP="00593C00">
      <w:r>
        <w:t>pradėdami vartoti šį vaistą.</w:t>
      </w:r>
    </w:p>
    <w:p w:rsidR="00593C00" w:rsidRDefault="00593C00" w:rsidP="00593C00">
      <w:r>
        <w:t>44</w:t>
      </w:r>
    </w:p>
    <w:p w:rsidR="00593C00" w:rsidRDefault="00593C00" w:rsidP="00593C00">
      <w:r>
        <w:t xml:space="preserve">3. Kaip vartoti </w:t>
      </w:r>
      <w:proofErr w:type="spellStart"/>
      <w:r>
        <w:t>Delstrigo</w:t>
      </w:r>
      <w:proofErr w:type="spellEnd"/>
    </w:p>
    <w:p w:rsidR="00593C00" w:rsidRDefault="00593C00" w:rsidP="00593C00">
      <w:r>
        <w:t>Visada vartokite šį vaistą tiksliai kaip nurodė gydytojas, vaistininkas arba slaugytojas. Jeigu abejojate,</w:t>
      </w:r>
    </w:p>
    <w:p w:rsidR="00593C00" w:rsidRDefault="00593C00" w:rsidP="00593C00">
      <w:r>
        <w:t>kreipkitės į gydytoją, vaistininką arba slaugytoją. Visai ŽIV infekcijos gydymo schemai pakanka</w:t>
      </w:r>
    </w:p>
    <w:p w:rsidR="00593C00" w:rsidRDefault="00593C00" w:rsidP="00593C00">
      <w:r>
        <w:t xml:space="preserve">vartoti tik </w:t>
      </w:r>
      <w:proofErr w:type="spellStart"/>
      <w:r>
        <w:t>Delstrigo</w:t>
      </w:r>
      <w:proofErr w:type="spellEnd"/>
      <w:r>
        <w:t xml:space="preserve"> tabletes.</w:t>
      </w:r>
    </w:p>
    <w:p w:rsidR="00593C00" w:rsidRDefault="00593C00" w:rsidP="00593C00">
      <w:r>
        <w:t>Kokią dozę vartoti</w:t>
      </w:r>
    </w:p>
    <w:p w:rsidR="00593C00" w:rsidRDefault="00593C00" w:rsidP="00593C00">
      <w:r>
        <w:t>Rekomenduojama dozė yra 1 tabletė kartą per parą. Jeigu kartu vartojate tam tikrų vaistų, gydytojas</w:t>
      </w:r>
    </w:p>
    <w:p w:rsidR="00593C00" w:rsidRDefault="00593C00" w:rsidP="00593C00">
      <w:r>
        <w:t xml:space="preserve">gali Jums paskirti vartoti kitokį </w:t>
      </w:r>
      <w:proofErr w:type="spellStart"/>
      <w:r>
        <w:t>doravirino</w:t>
      </w:r>
      <w:proofErr w:type="spellEnd"/>
      <w:r>
        <w:t xml:space="preserve"> kiekį. Žiūrėkite poskyrį „Kiti vaistai ir </w:t>
      </w:r>
      <w:proofErr w:type="spellStart"/>
      <w:r>
        <w:t>Delstrigo</w:t>
      </w:r>
      <w:proofErr w:type="spellEnd"/>
      <w:r>
        <w:t>“, kuriame</w:t>
      </w:r>
    </w:p>
    <w:p w:rsidR="00593C00" w:rsidRDefault="00593C00" w:rsidP="00593C00">
      <w:r>
        <w:t>pateiktas šių vaistų sąrašas.</w:t>
      </w:r>
    </w:p>
    <w:p w:rsidR="00593C00" w:rsidRDefault="00593C00" w:rsidP="00593C00">
      <w:r>
        <w:t>Šio vaisto vartojimas</w:t>
      </w:r>
    </w:p>
    <w:p w:rsidR="00593C00" w:rsidRDefault="00593C00" w:rsidP="00593C00">
      <w:r>
        <w:t> Nurykite visą tabletę (jos netraiškykite ir nekramtykite).</w:t>
      </w:r>
    </w:p>
    <w:p w:rsidR="00593C00" w:rsidRDefault="00593C00" w:rsidP="00593C00">
      <w:r>
        <w:t> Šį vaistą galima vartoti valgio metu ar nevalgius.</w:t>
      </w:r>
    </w:p>
    <w:p w:rsidR="00593C00" w:rsidRDefault="00593C00" w:rsidP="00593C00">
      <w:r>
        <w:t xml:space="preserve">Ką daryti pavartojus per didelę </w:t>
      </w:r>
      <w:proofErr w:type="spellStart"/>
      <w:r>
        <w:t>Delstrigo</w:t>
      </w:r>
      <w:proofErr w:type="spellEnd"/>
      <w:r>
        <w:t xml:space="preserve"> dozę?</w:t>
      </w:r>
    </w:p>
    <w:p w:rsidR="00593C00" w:rsidRDefault="00593C00" w:rsidP="00593C00">
      <w:r>
        <w:t>Nevartokite didesnės dozės nei rekomenduojama. Jeigu atsitiktinai pavartojote per didelę dozę,</w:t>
      </w:r>
    </w:p>
    <w:p w:rsidR="00593C00" w:rsidRDefault="00593C00" w:rsidP="00593C00">
      <w:r>
        <w:t>kreipkitės į gydytoją.</w:t>
      </w:r>
    </w:p>
    <w:p w:rsidR="00593C00" w:rsidRDefault="00593C00" w:rsidP="00593C00">
      <w:r>
        <w:t xml:space="preserve">Pamiršus pavartoti </w:t>
      </w:r>
      <w:proofErr w:type="spellStart"/>
      <w:r>
        <w:t>Delstrigo</w:t>
      </w:r>
      <w:proofErr w:type="spellEnd"/>
    </w:p>
    <w:p w:rsidR="00593C00" w:rsidRDefault="00593C00" w:rsidP="00593C00">
      <w:r>
        <w:t xml:space="preserve"> Svarbu, kad nepraleistumėte </w:t>
      </w:r>
      <w:proofErr w:type="spellStart"/>
      <w:r>
        <w:t>Delstrigo</w:t>
      </w:r>
      <w:proofErr w:type="spellEnd"/>
      <w:r>
        <w:t xml:space="preserve"> dozių vartojimo.</w:t>
      </w:r>
    </w:p>
    <w:p w:rsidR="00593C00" w:rsidRDefault="00593C00" w:rsidP="00593C00">
      <w:r>
        <w:t> Jeigu pamiršote pavartoti vaisto dozę, išgerkite ją iškart prisiminę. Tačiau jeigu iki kitos dozės</w:t>
      </w:r>
    </w:p>
    <w:p w:rsidR="00593C00" w:rsidRDefault="00593C00" w:rsidP="00593C00">
      <w:r>
        <w:t>vartojimo liko mažiau kaip 12 valandų, pamirštąją dozę praleiskite, o kitą dozę vartokite įprastu</w:t>
      </w:r>
    </w:p>
    <w:p w:rsidR="00593C00" w:rsidRDefault="00593C00" w:rsidP="00593C00">
      <w:r>
        <w:t>laiku. Vėliau tęskite gydymą įprasta schema.</w:t>
      </w:r>
    </w:p>
    <w:p w:rsidR="00593C00" w:rsidRDefault="00593C00" w:rsidP="00593C00">
      <w:r>
        <w:t xml:space="preserve"> Negalima vartoti dviejų </w:t>
      </w:r>
      <w:proofErr w:type="spellStart"/>
      <w:r>
        <w:t>Delstrigo</w:t>
      </w:r>
      <w:proofErr w:type="spellEnd"/>
      <w:r>
        <w:t xml:space="preserve"> dozių tuo pat metu, norint kompensuoti praleistą dozę.</w:t>
      </w:r>
    </w:p>
    <w:p w:rsidR="00593C00" w:rsidRDefault="00593C00" w:rsidP="00593C00">
      <w:r>
        <w:t> Jeigu nesate tikri, ką reikėtų daryti, kreipkitės į gydytoją arba vaistininką.</w:t>
      </w:r>
    </w:p>
    <w:p w:rsidR="00593C00" w:rsidRDefault="00593C00" w:rsidP="00593C00">
      <w:r>
        <w:lastRenderedPageBreak/>
        <w:t xml:space="preserve">Nustojus vartoti </w:t>
      </w:r>
      <w:proofErr w:type="spellStart"/>
      <w:r>
        <w:t>Delstrigo</w:t>
      </w:r>
      <w:proofErr w:type="spellEnd"/>
    </w:p>
    <w:p w:rsidR="00593C00" w:rsidRDefault="00593C00" w:rsidP="00593C00">
      <w:r>
        <w:t xml:space="preserve">Nepritrūkite </w:t>
      </w:r>
      <w:proofErr w:type="spellStart"/>
      <w:r>
        <w:t>Delstrigo</w:t>
      </w:r>
      <w:proofErr w:type="spellEnd"/>
      <w:r>
        <w:t xml:space="preserve">. Prieš baigiant vartoti visas </w:t>
      </w:r>
      <w:proofErr w:type="spellStart"/>
      <w:r>
        <w:t>Delstrigo</w:t>
      </w:r>
      <w:proofErr w:type="spellEnd"/>
      <w:r>
        <w:t xml:space="preserve"> tabletes, kreipkitės į gydytoją dėl</w:t>
      </w:r>
    </w:p>
    <w:p w:rsidR="00593C00" w:rsidRDefault="00593C00" w:rsidP="00593C00">
      <w:r>
        <w:t>pakartotinio recepto išrašymo.</w:t>
      </w:r>
    </w:p>
    <w:p w:rsidR="00593C00" w:rsidRDefault="00593C00" w:rsidP="00593C00">
      <w:r>
        <w:t xml:space="preserve">Jeigu nutrauksite </w:t>
      </w:r>
      <w:proofErr w:type="spellStart"/>
      <w:r>
        <w:t>Delstrigo</w:t>
      </w:r>
      <w:proofErr w:type="spellEnd"/>
      <w:r>
        <w:t xml:space="preserve"> vartojimą, gydytojui reikės dažnai tikrinti Jūsų sveikatos būklę, taip pat jis</w:t>
      </w:r>
    </w:p>
    <w:p w:rsidR="00593C00" w:rsidRDefault="00593C00" w:rsidP="00593C00">
      <w:r>
        <w:t>paskirs keletą mėnesių reguliariai atlikti kraujo tyrimus, kad galėtų įvertinti Jūsų organizme esančią</w:t>
      </w:r>
    </w:p>
    <w:p w:rsidR="00593C00" w:rsidRDefault="00593C00" w:rsidP="00593C00">
      <w:r>
        <w:t>ŽIV infekciją. Jeigu esate užsikrėtę ir ŽIV infekcija, ir hepatito B infekcija, tuomet ypatingai svarbu,</w:t>
      </w:r>
    </w:p>
    <w:p w:rsidR="00593C00" w:rsidRDefault="00593C00" w:rsidP="00593C00">
      <w:r>
        <w:t xml:space="preserve">kad nenutrauktumėte gydymo </w:t>
      </w:r>
      <w:proofErr w:type="spellStart"/>
      <w:r>
        <w:t>Delstrigo</w:t>
      </w:r>
      <w:proofErr w:type="spellEnd"/>
      <w:r>
        <w:t xml:space="preserve"> prieš tai nepasitarę su gydytoju. Kai kuriems pacientams</w:t>
      </w:r>
    </w:p>
    <w:p w:rsidR="00593C00" w:rsidRDefault="00593C00" w:rsidP="00593C00">
      <w:r>
        <w:t xml:space="preserve">nutraukus </w:t>
      </w:r>
      <w:proofErr w:type="spellStart"/>
      <w:r>
        <w:t>lamivudino</w:t>
      </w:r>
      <w:proofErr w:type="spellEnd"/>
      <w:r>
        <w:t xml:space="preserve"> ar </w:t>
      </w:r>
      <w:proofErr w:type="spellStart"/>
      <w:r>
        <w:t>tenofoviro</w:t>
      </w:r>
      <w:proofErr w:type="spellEnd"/>
      <w:r>
        <w:t xml:space="preserve"> </w:t>
      </w:r>
      <w:proofErr w:type="spellStart"/>
      <w:r>
        <w:t>dizoproksilio</w:t>
      </w:r>
      <w:proofErr w:type="spellEnd"/>
      <w:r>
        <w:t xml:space="preserve"> (dviejų iš trijų </w:t>
      </w:r>
      <w:proofErr w:type="spellStart"/>
      <w:r>
        <w:t>Delstrigo</w:t>
      </w:r>
      <w:proofErr w:type="spellEnd"/>
      <w:r>
        <w:t xml:space="preserve"> sudėtyje esančių veikliųjų</w:t>
      </w:r>
    </w:p>
    <w:p w:rsidR="00593C00" w:rsidRDefault="00593C00" w:rsidP="00593C00">
      <w:r>
        <w:t>medžiagų) vartojimą, kraujo tyrimai ar pasireiškę simptomai rodė, kad hepatito infekcija pasunkėjo.</w:t>
      </w:r>
    </w:p>
    <w:p w:rsidR="00593C00" w:rsidRDefault="00593C00" w:rsidP="00593C00">
      <w:r>
        <w:t xml:space="preserve">Nutraukus </w:t>
      </w:r>
      <w:proofErr w:type="spellStart"/>
      <w:r>
        <w:t>Delstrigo</w:t>
      </w:r>
      <w:proofErr w:type="spellEnd"/>
      <w:r>
        <w:t xml:space="preserve"> vartojimą, gydytojas gali rekomenduoti atnaujinti gydymą nuo hepatito B.</w:t>
      </w:r>
    </w:p>
    <w:p w:rsidR="00593C00" w:rsidRDefault="00593C00" w:rsidP="00593C00">
      <w:r>
        <w:t>4 mėnesius po gydymo nutraukimo Jums gali reikėti atlikti kraujo tyrimus, kad gydytojas galėtų</w:t>
      </w:r>
    </w:p>
    <w:p w:rsidR="00593C00" w:rsidRDefault="00593C00" w:rsidP="00593C00">
      <w:r>
        <w:t>patikrinti Jūsų kepenų funkciją. Kai kuriems išplitusia kepenų liga ar ciroze sergantiems pacientams</w:t>
      </w:r>
    </w:p>
    <w:p w:rsidR="00593C00" w:rsidRDefault="00593C00" w:rsidP="00593C00">
      <w:r>
        <w:t>gydymo nutraukti nerekomenduojama, kadangi tai gali sukelti hepatito pasunkėjimą, ir ši būklė gali</w:t>
      </w:r>
    </w:p>
    <w:p w:rsidR="00593C00" w:rsidRDefault="00593C00" w:rsidP="00593C00">
      <w:r>
        <w:t>lemti pavojų gyvybei.</w:t>
      </w:r>
    </w:p>
    <w:p w:rsidR="00593C00" w:rsidRDefault="00593C00" w:rsidP="00593C00">
      <w:r>
        <w:t>Jeigu kiltų daugiau klausimų dėl šio vaisto vartojimo, kreipkitės į gydytoją, vaistininką arba</w:t>
      </w:r>
    </w:p>
    <w:p w:rsidR="00593C00" w:rsidRDefault="00593C00" w:rsidP="00593C00">
      <w:r>
        <w:t>slaugytoją.</w:t>
      </w:r>
    </w:p>
    <w:p w:rsidR="00593C00" w:rsidRDefault="00593C00" w:rsidP="00593C00">
      <w:r>
        <w:t>4. Galimas šalutinis poveikis</w:t>
      </w:r>
    </w:p>
    <w:p w:rsidR="00593C00" w:rsidRDefault="00593C00" w:rsidP="00593C00">
      <w:r>
        <w:t>Šis vaistas, kaip ir visi kiti, gali sukelti šalutinį poveikį, nors jis pasireiškia ne visiems žmonėms.</w:t>
      </w:r>
    </w:p>
    <w:p w:rsidR="00593C00" w:rsidRDefault="00593C00" w:rsidP="00593C00">
      <w:r>
        <w:t>Nenutraukite šio vaisto vartojimo, prieš tai nepasitarę su gydytoju.</w:t>
      </w:r>
    </w:p>
    <w:p w:rsidR="00593C00" w:rsidRDefault="00593C00" w:rsidP="00593C00">
      <w:r>
        <w:t>Dažnas: gali pasireikšti rečiau kaip 1 asmeniui iš 10:</w:t>
      </w:r>
    </w:p>
    <w:p w:rsidR="00593C00" w:rsidRDefault="00593C00" w:rsidP="00593C00">
      <w:r>
        <w:t> nenormalūs sapnai, sunkumas užmigti (nemiga);</w:t>
      </w:r>
    </w:p>
    <w:p w:rsidR="00593C00" w:rsidRDefault="00593C00" w:rsidP="00593C00">
      <w:r>
        <w:t> galvos skausmas, galvos svaigimas, mieguistumas;</w:t>
      </w:r>
    </w:p>
    <w:p w:rsidR="00593C00" w:rsidRDefault="00593C00" w:rsidP="00593C00">
      <w:r>
        <w:t> kosulys, nosies sutrikimo simptomai;</w:t>
      </w:r>
    </w:p>
    <w:p w:rsidR="00593C00" w:rsidRDefault="00593C00" w:rsidP="00593C00">
      <w:r>
        <w:t>45</w:t>
      </w:r>
    </w:p>
    <w:p w:rsidR="00593C00" w:rsidRDefault="00593C00" w:rsidP="00593C00">
      <w:r>
        <w:t> šleikštulys (pykinimas), viduriavimas, pilvo skausmas, vėmimas, dujų susikaupimas žarnyne;</w:t>
      </w:r>
    </w:p>
    <w:p w:rsidR="00593C00" w:rsidRDefault="00593C00" w:rsidP="00593C00">
      <w:r>
        <w:t> plaukų slinkimas, bėrimas;</w:t>
      </w:r>
    </w:p>
    <w:p w:rsidR="00593C00" w:rsidRDefault="00593C00" w:rsidP="00593C00">
      <w:r>
        <w:t> raumenų sutrikimo simptomai (skausmas, sustingimas);</w:t>
      </w:r>
    </w:p>
    <w:p w:rsidR="00593C00" w:rsidRDefault="00593C00" w:rsidP="00593C00">
      <w:r>
        <w:t> nuovargio jausmas, karščiavimas.</w:t>
      </w:r>
    </w:p>
    <w:p w:rsidR="00593C00" w:rsidRDefault="00593C00" w:rsidP="00593C00">
      <w:r>
        <w:t>Kraujo tyrimai taip pat gali rodyti:</w:t>
      </w:r>
    </w:p>
    <w:p w:rsidR="00593C00" w:rsidRDefault="00593C00" w:rsidP="00593C00">
      <w:r>
        <w:t> padidėjusį kepenų fermentų (ALT) aktyvumą.</w:t>
      </w:r>
    </w:p>
    <w:p w:rsidR="00593C00" w:rsidRDefault="00593C00" w:rsidP="00593C00">
      <w:r>
        <w:t>Nedažnas: gali pasireikšti rečiau kaip 1 asmeniui iš 100:</w:t>
      </w:r>
    </w:p>
    <w:p w:rsidR="00593C00" w:rsidRDefault="00593C00" w:rsidP="00593C00">
      <w:r>
        <w:lastRenderedPageBreak/>
        <w:t> košmarai, depresija, nerimas, dirglumas, sumišimas, mintys apie savižudybę;</w:t>
      </w:r>
    </w:p>
    <w:p w:rsidR="00593C00" w:rsidRDefault="00593C00" w:rsidP="00593C00">
      <w:r>
        <w:t> dėmesio koncentracijos sutrikimas, atminties sutrikimas, dilgčiojimo pojūtis plaštakose ir</w:t>
      </w:r>
    </w:p>
    <w:p w:rsidR="00593C00" w:rsidRDefault="00593C00" w:rsidP="00593C00">
      <w:r>
        <w:t>pėdose, raumenų sustingimas, pablogėjusi miego kokybė;</w:t>
      </w:r>
    </w:p>
    <w:p w:rsidR="00593C00" w:rsidRDefault="00593C00" w:rsidP="00593C00">
      <w:r>
        <w:t> padidėjęs kraujospūdis;</w:t>
      </w:r>
    </w:p>
    <w:p w:rsidR="00593C00" w:rsidRDefault="00593C00" w:rsidP="00593C00">
      <w:r>
        <w:t xml:space="preserve"> vidurių užkietėjimas, diskomforto pojūtis pilve, išpūstas pilvas (pilvo pūtimas), </w:t>
      </w:r>
      <w:proofErr w:type="spellStart"/>
      <w:r>
        <w:t>nevirškinimas</w:t>
      </w:r>
      <w:proofErr w:type="spellEnd"/>
      <w:r>
        <w:t>,</w:t>
      </w:r>
    </w:p>
    <w:p w:rsidR="00593C00" w:rsidRDefault="00593C00" w:rsidP="00593C00">
      <w:r>
        <w:t>minkštos išmatos, skrandžio spazmai, dažnas tuštinimasis, kasos uždegimas (pankreatitas)</w:t>
      </w:r>
    </w:p>
    <w:p w:rsidR="00593C00" w:rsidRDefault="00593C00" w:rsidP="00593C00">
      <w:r>
        <w:t>(sukeliantis pilvo skausmą ir vėmimą);</w:t>
      </w:r>
    </w:p>
    <w:p w:rsidR="00593C00" w:rsidRDefault="00593C00" w:rsidP="00593C00">
      <w:r>
        <w:t> niežulys;</w:t>
      </w:r>
    </w:p>
    <w:p w:rsidR="00593C00" w:rsidRDefault="00593C00" w:rsidP="00593C00">
      <w:r>
        <w:t> sąnarių skausmas, raumenų audinio irimas, raumenų silpnumas;</w:t>
      </w:r>
    </w:p>
    <w:p w:rsidR="00593C00" w:rsidRDefault="00593C00" w:rsidP="00593C00">
      <w:r>
        <w:t> silpnumo pojūtis, bendrojo negalavimo pojūtis.</w:t>
      </w:r>
    </w:p>
    <w:p w:rsidR="00593C00" w:rsidRDefault="00593C00" w:rsidP="00593C00">
      <w:r>
        <w:t>Kraujo tyrimai taip pat gali rodyti:</w:t>
      </w:r>
    </w:p>
    <w:p w:rsidR="00593C00" w:rsidRDefault="00593C00" w:rsidP="00593C00">
      <w:r>
        <w:t> sumažėjusį baltųjų kraujo ląstelių kiekį (</w:t>
      </w:r>
      <w:proofErr w:type="spellStart"/>
      <w:r>
        <w:t>neutropeniją</w:t>
      </w:r>
      <w:proofErr w:type="spellEnd"/>
      <w:r>
        <w:t>);</w:t>
      </w:r>
    </w:p>
    <w:p w:rsidR="00593C00" w:rsidRDefault="00593C00" w:rsidP="00593C00">
      <w:r>
        <w:t> sumažėjusį raudonųjų kraujo ląstelių kiekį (anemiją);</w:t>
      </w:r>
    </w:p>
    <w:p w:rsidR="00593C00" w:rsidRDefault="00593C00" w:rsidP="00593C00">
      <w:r>
        <w:t> sumažėjusį kraujo plokštelių ( trombocitų) kiekį kraujyje (dėl to Jums gali greičiau prasidėti</w:t>
      </w:r>
    </w:p>
    <w:p w:rsidR="00593C00" w:rsidRDefault="00593C00" w:rsidP="00593C00">
      <w:r>
        <w:t>kraujavimas);</w:t>
      </w:r>
    </w:p>
    <w:p w:rsidR="00593C00" w:rsidRDefault="00593C00" w:rsidP="00593C00">
      <w:r>
        <w:t> sumažėjusį fosfatų kiekį;</w:t>
      </w:r>
    </w:p>
    <w:p w:rsidR="00593C00" w:rsidRDefault="00593C00" w:rsidP="00593C00">
      <w:r>
        <w:t> sumažėjusį kalio kiekį kraujyje;</w:t>
      </w:r>
    </w:p>
    <w:p w:rsidR="00593C00" w:rsidRDefault="00593C00" w:rsidP="00593C00">
      <w:r>
        <w:t xml:space="preserve"> padidėjusį </w:t>
      </w:r>
      <w:proofErr w:type="spellStart"/>
      <w:r>
        <w:t>kreatinino</w:t>
      </w:r>
      <w:proofErr w:type="spellEnd"/>
      <w:r>
        <w:t xml:space="preserve"> kiekį kraujyje;</w:t>
      </w:r>
    </w:p>
    <w:p w:rsidR="00593C00" w:rsidRDefault="00593C00" w:rsidP="00593C00">
      <w:r>
        <w:t> padidėjusį kepenų fermentų (AST) aktyvumą;</w:t>
      </w:r>
    </w:p>
    <w:p w:rsidR="00593C00" w:rsidRDefault="00593C00" w:rsidP="00593C00">
      <w:r>
        <w:t> padidėjusį lipazės aktyvumą;</w:t>
      </w:r>
    </w:p>
    <w:p w:rsidR="00593C00" w:rsidRDefault="00593C00" w:rsidP="00593C00">
      <w:r>
        <w:t xml:space="preserve"> padidėjusį </w:t>
      </w:r>
      <w:proofErr w:type="spellStart"/>
      <w:r>
        <w:t>amilazės</w:t>
      </w:r>
      <w:proofErr w:type="spellEnd"/>
      <w:r>
        <w:t xml:space="preserve"> aktyvumą;</w:t>
      </w:r>
    </w:p>
    <w:p w:rsidR="00593C00" w:rsidRDefault="00593C00" w:rsidP="00593C00">
      <w:r>
        <w:t> sumažėjusį hemoglobino kiekį.</w:t>
      </w:r>
    </w:p>
    <w:p w:rsidR="00593C00" w:rsidRDefault="00593C00" w:rsidP="00593C00">
      <w:r>
        <w:t>Raumenų skausmas, raumenų silpnumas ir sumažėję kalio ar fosfatų kiekiai kraujyje gali pasireikšti</w:t>
      </w:r>
    </w:p>
    <w:p w:rsidR="00593C00" w:rsidRDefault="00593C00" w:rsidP="00593C00">
      <w:r>
        <w:t>dėl inkstų kanalėlių ląstelių pažaidos.</w:t>
      </w:r>
    </w:p>
    <w:p w:rsidR="00593C00" w:rsidRDefault="00593C00" w:rsidP="00593C00">
      <w:r>
        <w:t>Retas: gali pasireikšti rečiau kaip 1 asmeniui iš 1 000:</w:t>
      </w:r>
    </w:p>
    <w:p w:rsidR="00593C00" w:rsidRDefault="00593C00" w:rsidP="00593C00">
      <w:r>
        <w:t> agresyvumas, haliucinacijos, sunkumas prisitaikyti prie pokyčių, pakitusi nuotaika,</w:t>
      </w:r>
    </w:p>
    <w:p w:rsidR="00593C00" w:rsidRDefault="00593C00" w:rsidP="00593C00">
      <w:r>
        <w:t>vaikščiojimas per miegus;</w:t>
      </w:r>
    </w:p>
    <w:p w:rsidR="00593C00" w:rsidRDefault="00593C00" w:rsidP="00593C00">
      <w:r>
        <w:t> pasunkėjęs kvėpavimas, padidėjusios tonzilės;</w:t>
      </w:r>
    </w:p>
    <w:p w:rsidR="00593C00" w:rsidRDefault="00593C00" w:rsidP="00593C00">
      <w:r>
        <w:t> nevisiško pasituštinimo pojūtis;</w:t>
      </w:r>
    </w:p>
    <w:p w:rsidR="00593C00" w:rsidRDefault="00593C00" w:rsidP="00593C00">
      <w:r>
        <w:t> padidėjusios kepenys ar suriebėjusios kepenys, odos ar akių pageltimas, pilvo skausmas dėl</w:t>
      </w:r>
    </w:p>
    <w:p w:rsidR="00593C00" w:rsidRDefault="00593C00" w:rsidP="00593C00">
      <w:r>
        <w:t>kepenų uždegimo;</w:t>
      </w:r>
    </w:p>
    <w:p w:rsidR="00593C00" w:rsidRDefault="00593C00" w:rsidP="00593C00">
      <w:r>
        <w:lastRenderedPageBreak/>
        <w:t> alergijos sukeltas odos uždegimas, skruostų, nosies, smakro ar kaktos sričių odos paraudimas,</w:t>
      </w:r>
    </w:p>
    <w:p w:rsidR="00593C00" w:rsidRDefault="00593C00" w:rsidP="00593C00">
      <w:r>
        <w:t>gumbeliai ar spuogeliai veide, veido, lūpų, liežuvio ar gerklės patinimas;</w:t>
      </w:r>
    </w:p>
    <w:p w:rsidR="00593C00" w:rsidRDefault="00593C00" w:rsidP="00593C00">
      <w:r>
        <w:t> raumenų silpnumas, kaulų susilpnėjimas (pasireiškiantis kaulų skausmu ir kartais sukeliantis</w:t>
      </w:r>
    </w:p>
    <w:p w:rsidR="00593C00" w:rsidRDefault="00593C00" w:rsidP="00593C00">
      <w:r>
        <w:t>lūžius);</w:t>
      </w:r>
    </w:p>
    <w:p w:rsidR="00593C00" w:rsidRDefault="00593C00" w:rsidP="00593C00">
      <w:r>
        <w:t> inkstų pažaida, inkstų akmenligė, inkstų nepakankamumas, inkstų kanalėlių ląstelių pažaida,</w:t>
      </w:r>
    </w:p>
    <w:p w:rsidR="00593C00" w:rsidRDefault="00593C00" w:rsidP="00593C00">
      <w:r>
        <w:t xml:space="preserve">inkstų pažeidimas, labai gausus </w:t>
      </w:r>
      <w:proofErr w:type="spellStart"/>
      <w:r>
        <w:t>šlapinimasis</w:t>
      </w:r>
      <w:proofErr w:type="spellEnd"/>
      <w:r>
        <w:t xml:space="preserve"> ir troškulio jausmas;</w:t>
      </w:r>
    </w:p>
    <w:p w:rsidR="00593C00" w:rsidRDefault="00593C00" w:rsidP="00593C00">
      <w:r>
        <w:t xml:space="preserve"> krūtinės ląstos skausmas, </w:t>
      </w:r>
      <w:proofErr w:type="spellStart"/>
      <w:r>
        <w:t>šaltkrėtis</w:t>
      </w:r>
      <w:proofErr w:type="spellEnd"/>
      <w:r>
        <w:t>, skausmas, troškulys.</w:t>
      </w:r>
    </w:p>
    <w:p w:rsidR="00593C00" w:rsidRDefault="00593C00" w:rsidP="00593C00">
      <w:r>
        <w:t>Kraujo tyrimai taip pat gali rodyti:</w:t>
      </w:r>
    </w:p>
    <w:p w:rsidR="00593C00" w:rsidRDefault="00593C00" w:rsidP="00593C00">
      <w:r>
        <w:t> sumažėjusį magnio kiekį;</w:t>
      </w:r>
    </w:p>
    <w:p w:rsidR="00593C00" w:rsidRDefault="00593C00" w:rsidP="00593C00">
      <w:r>
        <w:t xml:space="preserve"> </w:t>
      </w:r>
      <w:proofErr w:type="spellStart"/>
      <w:r>
        <w:t>laktatacidozę</w:t>
      </w:r>
      <w:proofErr w:type="spellEnd"/>
      <w:r>
        <w:t xml:space="preserve"> (pieno rūgšties perteklių kraujyje);</w:t>
      </w:r>
    </w:p>
    <w:p w:rsidR="00593C00" w:rsidRDefault="00593C00" w:rsidP="00593C00">
      <w:r>
        <w:t xml:space="preserve"> padidėjusį </w:t>
      </w:r>
      <w:proofErr w:type="spellStart"/>
      <w:r>
        <w:t>kreatinfosfokinazės</w:t>
      </w:r>
      <w:proofErr w:type="spellEnd"/>
      <w:r>
        <w:t xml:space="preserve"> aktyvumą.</w:t>
      </w:r>
    </w:p>
    <w:p w:rsidR="00593C00" w:rsidRDefault="00593C00" w:rsidP="00593C00">
      <w:r>
        <w:t>46</w:t>
      </w:r>
    </w:p>
    <w:p w:rsidR="00593C00" w:rsidRDefault="00593C00" w:rsidP="00593C00">
      <w:r>
        <w:t>Labai retas: gali pasireikšti rečiau kaip 1 asmeniui iš 10 000</w:t>
      </w:r>
    </w:p>
    <w:p w:rsidR="00593C00" w:rsidRDefault="00593C00" w:rsidP="00593C00">
      <w:r>
        <w:t>Kraujo tyrimai taip pat gali rodyti:</w:t>
      </w:r>
    </w:p>
    <w:p w:rsidR="00593C00" w:rsidRDefault="00593C00" w:rsidP="00593C00">
      <w:r>
        <w:t xml:space="preserve"> kaulų čiulpų </w:t>
      </w:r>
      <w:proofErr w:type="spellStart"/>
      <w:r>
        <w:t>negebėjimą</w:t>
      </w:r>
      <w:proofErr w:type="spellEnd"/>
      <w:r>
        <w:t xml:space="preserve"> gaminti naujų raudonųjų kraujo ląstelių (tikrąją raudonųjų kraujo</w:t>
      </w:r>
    </w:p>
    <w:p w:rsidR="00593C00" w:rsidRDefault="00593C00" w:rsidP="00593C00">
      <w:r>
        <w:t xml:space="preserve">ląstelių </w:t>
      </w:r>
      <w:proofErr w:type="spellStart"/>
      <w:r>
        <w:t>aplaziją</w:t>
      </w:r>
      <w:proofErr w:type="spellEnd"/>
      <w:r>
        <w:t>).</w:t>
      </w:r>
    </w:p>
    <w:p w:rsidR="00593C00" w:rsidRDefault="00593C00" w:rsidP="00593C00">
      <w:r>
        <w:t>Pranešimas apie šalutinį poveikį</w:t>
      </w:r>
    </w:p>
    <w:p w:rsidR="00593C00" w:rsidRDefault="00593C00" w:rsidP="00593C00">
      <w:r>
        <w:t>Jeigu pasireiškė šalutinis poveikis, įskaitant šiame lapelyje nenurodytą, pasakykite gydytojui,</w:t>
      </w:r>
    </w:p>
    <w:p w:rsidR="00593C00" w:rsidRDefault="00593C00" w:rsidP="00593C00">
      <w:r>
        <w:t>vaistininkui arba slaugytojui. Apie šalutinį poveikį taip pat galite pranešti tiesiogiai naudodamiesi</w:t>
      </w:r>
    </w:p>
    <w:p w:rsidR="00593C00" w:rsidRDefault="00593C00" w:rsidP="00593C00">
      <w:r>
        <w:t>V priede nurodyta nacionaline pranešimo sistema. Pranešdami apie šalutinį poveikį galite mums padėti</w:t>
      </w:r>
    </w:p>
    <w:p w:rsidR="00593C00" w:rsidRDefault="00593C00" w:rsidP="00593C00">
      <w:r>
        <w:t>gauti daugiau informacijos apie šio vaisto saugumą.</w:t>
      </w:r>
    </w:p>
    <w:p w:rsidR="00593C00" w:rsidRDefault="00593C00" w:rsidP="00593C00">
      <w:r>
        <w:t xml:space="preserve">5. Kaip laikyti </w:t>
      </w:r>
      <w:proofErr w:type="spellStart"/>
      <w:r>
        <w:t>Delstrigo</w:t>
      </w:r>
      <w:proofErr w:type="spellEnd"/>
    </w:p>
    <w:p w:rsidR="00593C00" w:rsidRDefault="00593C00" w:rsidP="00593C00">
      <w:r>
        <w:t> Šį vaistą laikykite vaikams nepastebimoje ir nepasiekiamoje vietoje.</w:t>
      </w:r>
    </w:p>
    <w:p w:rsidR="00593C00" w:rsidRDefault="00593C00" w:rsidP="00593C00">
      <w:r>
        <w:t> Ant buteliuko po „EXP“ nurodytam tinkamumo laikui pasibaigus, šio vaisto vartoti negalima.</w:t>
      </w:r>
    </w:p>
    <w:p w:rsidR="00593C00" w:rsidRDefault="00593C00" w:rsidP="00593C00">
      <w:r>
        <w:t xml:space="preserve"> Buteliuke yra </w:t>
      </w:r>
      <w:proofErr w:type="spellStart"/>
      <w:r>
        <w:t>sausiklis</w:t>
      </w:r>
      <w:proofErr w:type="spellEnd"/>
      <w:r>
        <w:t>, apsaugantis tabletes nuo drėgmės. Buteliuke gali būti keletas tokių</w:t>
      </w:r>
    </w:p>
    <w:p w:rsidR="00593C00" w:rsidRDefault="00593C00" w:rsidP="00593C00">
      <w:proofErr w:type="spellStart"/>
      <w:r>
        <w:t>sausiklių</w:t>
      </w:r>
      <w:proofErr w:type="spellEnd"/>
      <w:r>
        <w:t xml:space="preserve">. Šiuos </w:t>
      </w:r>
      <w:proofErr w:type="spellStart"/>
      <w:r>
        <w:t>sausiklius</w:t>
      </w:r>
      <w:proofErr w:type="spellEnd"/>
      <w:r>
        <w:t xml:space="preserve"> laikykite buteliuko viduje ir jų neišmeskite, kol nebaigsite vartoti</w:t>
      </w:r>
    </w:p>
    <w:p w:rsidR="00593C00" w:rsidRDefault="00593C00" w:rsidP="00593C00">
      <w:r>
        <w:t>visų šiame buteliuke esančių tablečių.</w:t>
      </w:r>
    </w:p>
    <w:p w:rsidR="00593C00" w:rsidRDefault="00593C00" w:rsidP="00593C00">
      <w:r>
        <w:t> Buteliuką laikykite sandariai uždarytą, kad vaistas būtų apsaugotas nuo drėgmės.</w:t>
      </w:r>
    </w:p>
    <w:p w:rsidR="00593C00" w:rsidRDefault="00593C00" w:rsidP="00593C00">
      <w:r>
        <w:t> Šio vaisto laikymui specialių temperatūros sąlygų nereikalaujama.</w:t>
      </w:r>
    </w:p>
    <w:p w:rsidR="00593C00" w:rsidRDefault="00593C00" w:rsidP="00593C00">
      <w:r>
        <w:t> Vaistų negalima išmesti į kanalizaciją arba su buitinėmis atliekomis. Kaip išmesti nereikalingus</w:t>
      </w:r>
    </w:p>
    <w:p w:rsidR="00593C00" w:rsidRDefault="00593C00" w:rsidP="00593C00">
      <w:r>
        <w:t>vaistus, klauskite vaistininko. Šios priemonės padės apsaugoti aplinką.</w:t>
      </w:r>
    </w:p>
    <w:p w:rsidR="00593C00" w:rsidRDefault="00593C00" w:rsidP="00593C00">
      <w:r>
        <w:lastRenderedPageBreak/>
        <w:t>6. Pakuotės turinys ir kita informacija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sudėtis</w:t>
      </w:r>
    </w:p>
    <w:p w:rsidR="00593C00" w:rsidRDefault="00593C00" w:rsidP="00593C00">
      <w:r>
        <w:t xml:space="preserve"> Veikliosios medžiagos yra: 100 mg </w:t>
      </w:r>
      <w:proofErr w:type="spellStart"/>
      <w:r>
        <w:t>doravirino</w:t>
      </w:r>
      <w:proofErr w:type="spellEnd"/>
      <w:r>
        <w:t xml:space="preserve">, 300 mg </w:t>
      </w:r>
      <w:proofErr w:type="spellStart"/>
      <w:r>
        <w:t>lamivudino</w:t>
      </w:r>
      <w:proofErr w:type="spellEnd"/>
      <w:r>
        <w:t xml:space="preserve"> ir 245 mg </w:t>
      </w:r>
      <w:proofErr w:type="spellStart"/>
      <w:r>
        <w:t>tenofoviro</w:t>
      </w:r>
      <w:proofErr w:type="spellEnd"/>
    </w:p>
    <w:p w:rsidR="00593C00" w:rsidRDefault="00593C00" w:rsidP="00593C00">
      <w:proofErr w:type="spellStart"/>
      <w:r>
        <w:t>dizoproksilio</w:t>
      </w:r>
      <w:proofErr w:type="spellEnd"/>
      <w:r>
        <w:t xml:space="preserve"> (</w:t>
      </w:r>
      <w:proofErr w:type="spellStart"/>
      <w:r>
        <w:t>fumarato</w:t>
      </w:r>
      <w:proofErr w:type="spellEnd"/>
      <w:r>
        <w:t xml:space="preserve"> pavidalu).</w:t>
      </w:r>
    </w:p>
    <w:p w:rsidR="00593C00" w:rsidRDefault="00593C00" w:rsidP="00593C00">
      <w:r>
        <w:t xml:space="preserve"> Pagalbinės medžiagos yra </w:t>
      </w:r>
      <w:proofErr w:type="spellStart"/>
      <w:r>
        <w:t>kroskarmeliozės</w:t>
      </w:r>
      <w:proofErr w:type="spellEnd"/>
      <w:r>
        <w:t xml:space="preserve"> natrio druska E468, </w:t>
      </w:r>
      <w:proofErr w:type="spellStart"/>
      <w:r>
        <w:t>hipromeliozės</w:t>
      </w:r>
      <w:proofErr w:type="spellEnd"/>
      <w:r>
        <w:t xml:space="preserve"> acetatas</w:t>
      </w:r>
    </w:p>
    <w:p w:rsidR="00593C00" w:rsidRDefault="00593C00" w:rsidP="00593C00">
      <w:proofErr w:type="spellStart"/>
      <w:r>
        <w:t>sukcinatas</w:t>
      </w:r>
      <w:proofErr w:type="spellEnd"/>
      <w:r>
        <w:t xml:space="preserve">, magnio </w:t>
      </w:r>
      <w:proofErr w:type="spellStart"/>
      <w:r>
        <w:t>stearatas</w:t>
      </w:r>
      <w:proofErr w:type="spellEnd"/>
      <w:r>
        <w:t xml:space="preserve"> E470b, </w:t>
      </w:r>
      <w:proofErr w:type="spellStart"/>
      <w:r>
        <w:t>mikrokristalinė</w:t>
      </w:r>
      <w:proofErr w:type="spellEnd"/>
      <w:r>
        <w:t xml:space="preserve"> celiuliozė E460, bevandenis koloidinis</w:t>
      </w:r>
    </w:p>
    <w:p w:rsidR="00593C00" w:rsidRDefault="00593C00" w:rsidP="00593C00">
      <w:r>
        <w:t xml:space="preserve">silicio dioksidas E551, natrio </w:t>
      </w:r>
      <w:proofErr w:type="spellStart"/>
      <w:r>
        <w:t>stearilfumaratas</w:t>
      </w:r>
      <w:proofErr w:type="spellEnd"/>
      <w:r>
        <w:t>. Tabletės padengtos plėvele, o plėvelės sudėtyje</w:t>
      </w:r>
    </w:p>
    <w:p w:rsidR="00593C00" w:rsidRDefault="00593C00" w:rsidP="00593C00">
      <w:r>
        <w:t xml:space="preserve">yra toliau išvardytų medžiagų: </w:t>
      </w:r>
      <w:proofErr w:type="spellStart"/>
      <w:r>
        <w:t>karnaubo</w:t>
      </w:r>
      <w:proofErr w:type="spellEnd"/>
      <w:r>
        <w:t xml:space="preserve"> vaško E903, </w:t>
      </w:r>
      <w:proofErr w:type="spellStart"/>
      <w:r>
        <w:t>hipromeliozės</w:t>
      </w:r>
      <w:proofErr w:type="spellEnd"/>
      <w:r>
        <w:t xml:space="preserve"> E464, geltonojo geležies</w:t>
      </w:r>
    </w:p>
    <w:p w:rsidR="00593C00" w:rsidRDefault="00593C00" w:rsidP="00593C00">
      <w:r>
        <w:t xml:space="preserve">oksido E172, laktozės </w:t>
      </w:r>
      <w:proofErr w:type="spellStart"/>
      <w:r>
        <w:t>monohidrato</w:t>
      </w:r>
      <w:proofErr w:type="spellEnd"/>
      <w:r>
        <w:t xml:space="preserve">, titano dioksido E171 ir </w:t>
      </w:r>
      <w:proofErr w:type="spellStart"/>
      <w:r>
        <w:t>triacetino</w:t>
      </w:r>
      <w:proofErr w:type="spellEnd"/>
      <w:r>
        <w:t xml:space="preserve"> E1518.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išvaizda ir kiekis pakuotėje</w:t>
      </w:r>
    </w:p>
    <w:p w:rsidR="00593C00" w:rsidRDefault="00593C00" w:rsidP="00593C00">
      <w:proofErr w:type="spellStart"/>
      <w:r>
        <w:t>Delstrigo</w:t>
      </w:r>
      <w:proofErr w:type="spellEnd"/>
      <w:r>
        <w:t xml:space="preserve"> yra geltonos spalvos, ovali, plėvele dengta tabletė, kurios vienoje pusėje įspaustas bendrovės</w:t>
      </w:r>
    </w:p>
    <w:p w:rsidR="00593C00" w:rsidRDefault="00593C00" w:rsidP="00593C00">
      <w:r>
        <w:t>logotipas ir „776“, o kita pusė yra lygi.</w:t>
      </w:r>
    </w:p>
    <w:p w:rsidR="00593C00" w:rsidRDefault="00593C00" w:rsidP="00593C00">
      <w:r>
        <w:t>Tiekiamos toliau nurodytų dydžių pakuotės:</w:t>
      </w:r>
    </w:p>
    <w:p w:rsidR="00593C00" w:rsidRDefault="00593C00" w:rsidP="00593C00">
      <w:r>
        <w:t> 1 buteliukas, kuriame yra 30 plėvele dengtų tablečių;</w:t>
      </w:r>
    </w:p>
    <w:p w:rsidR="00593C00" w:rsidRDefault="00593C00" w:rsidP="00593C00">
      <w:r>
        <w:t> 90 plėvele dengtų tablečių (3 buteliukai po 30 plėvele dengtų tablečių).</w:t>
      </w:r>
    </w:p>
    <w:p w:rsidR="00593C00" w:rsidRDefault="00593C00" w:rsidP="00593C00">
      <w:r>
        <w:t>Jūsų šalyje gali būti tiekiamos ne visų dydžių pakuotės.</w:t>
      </w:r>
    </w:p>
    <w:p w:rsidR="00593C00" w:rsidRDefault="00593C00" w:rsidP="00593C00">
      <w:r>
        <w:t>Registruotojas ir gamintojas</w:t>
      </w:r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B.V.</w:t>
      </w:r>
    </w:p>
    <w:p w:rsidR="00593C00" w:rsidRDefault="00593C00" w:rsidP="00593C00">
      <w:proofErr w:type="spellStart"/>
      <w:r>
        <w:t>Waarderweg</w:t>
      </w:r>
      <w:proofErr w:type="spellEnd"/>
      <w:r>
        <w:t xml:space="preserve"> 39</w:t>
      </w:r>
    </w:p>
    <w:p w:rsidR="00593C00" w:rsidRDefault="00593C00" w:rsidP="00593C00">
      <w:r>
        <w:t xml:space="preserve">2031 BN </w:t>
      </w:r>
      <w:proofErr w:type="spellStart"/>
      <w:r>
        <w:t>Haarlem</w:t>
      </w:r>
      <w:proofErr w:type="spellEnd"/>
    </w:p>
    <w:p w:rsidR="00593C00" w:rsidRDefault="00593C00" w:rsidP="00593C00">
      <w:r>
        <w:t>Nyderlandai</w:t>
      </w:r>
    </w:p>
    <w:p w:rsidR="00593C00" w:rsidRDefault="00593C00" w:rsidP="00593C00">
      <w:r>
        <w:t>47</w:t>
      </w:r>
    </w:p>
    <w:p w:rsidR="00593C00" w:rsidRDefault="00593C00" w:rsidP="00593C00">
      <w:r>
        <w:t>Jeigu apie šį vaistą norite sužinoti daugiau, kreipkitės į vietinį registruotojo atstovą:</w:t>
      </w:r>
    </w:p>
    <w:p w:rsidR="00593C00" w:rsidRDefault="00593C00" w:rsidP="00593C00">
      <w:proofErr w:type="spellStart"/>
      <w:r>
        <w:t>België</w:t>
      </w:r>
      <w:proofErr w:type="spellEnd"/>
      <w:r>
        <w:t>/</w:t>
      </w:r>
      <w:proofErr w:type="spellStart"/>
      <w:r>
        <w:t>Belgique</w:t>
      </w:r>
      <w:proofErr w:type="spellEnd"/>
      <w:r>
        <w:t>/</w:t>
      </w:r>
      <w:proofErr w:type="spellStart"/>
      <w:r>
        <w:t>Belgien</w:t>
      </w:r>
      <w:proofErr w:type="spellEnd"/>
    </w:p>
    <w:p w:rsidR="00593C00" w:rsidRDefault="00593C00" w:rsidP="00593C00">
      <w:r>
        <w:t xml:space="preserve">MSD </w:t>
      </w:r>
      <w:proofErr w:type="spellStart"/>
      <w:r>
        <w:t>Belgium</w:t>
      </w:r>
      <w:proofErr w:type="spellEnd"/>
      <w:r>
        <w:t xml:space="preserve"> BVBA/SPRL</w:t>
      </w:r>
    </w:p>
    <w:p w:rsidR="00593C00" w:rsidRDefault="00593C00" w:rsidP="00593C00">
      <w:proofErr w:type="spellStart"/>
      <w:r>
        <w:t>Tél</w:t>
      </w:r>
      <w:proofErr w:type="spellEnd"/>
      <w:r>
        <w:t>/Tel: +32(0) 27766211</w:t>
      </w:r>
    </w:p>
    <w:p w:rsidR="00593C00" w:rsidRDefault="00593C00" w:rsidP="00593C00">
      <w:r>
        <w:t>dpoc_belux@merck.com</w:t>
      </w:r>
    </w:p>
    <w:p w:rsidR="00593C00" w:rsidRDefault="00593C00" w:rsidP="00593C00">
      <w:r>
        <w:t>Lietuva</w:t>
      </w:r>
    </w:p>
    <w:p w:rsidR="00593C00" w:rsidRDefault="00593C00" w:rsidP="00593C00">
      <w:r>
        <w:t xml:space="preserve">UAB </w:t>
      </w:r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</w:p>
    <w:p w:rsidR="00593C00" w:rsidRDefault="00593C00" w:rsidP="00593C00">
      <w:r>
        <w:t>Tel. + 370 5 278 02 47</w:t>
      </w:r>
    </w:p>
    <w:p w:rsidR="00593C00" w:rsidRDefault="00593C00" w:rsidP="00593C00">
      <w:r>
        <w:t>msd_lietuva@merck.com</w:t>
      </w:r>
    </w:p>
    <w:p w:rsidR="00593C00" w:rsidRDefault="00593C00" w:rsidP="00593C00">
      <w:proofErr w:type="spellStart"/>
      <w:r>
        <w:lastRenderedPageBreak/>
        <w:t>България</w:t>
      </w:r>
      <w:proofErr w:type="spellEnd"/>
    </w:p>
    <w:p w:rsidR="00593C00" w:rsidRDefault="00593C00" w:rsidP="00593C00">
      <w:proofErr w:type="spellStart"/>
      <w:r>
        <w:t>Мерк</w:t>
      </w:r>
      <w:proofErr w:type="spellEnd"/>
      <w:r>
        <w:t xml:space="preserve"> </w:t>
      </w:r>
      <w:proofErr w:type="spellStart"/>
      <w:r>
        <w:t>Шарп</w:t>
      </w:r>
      <w:proofErr w:type="spellEnd"/>
      <w:r>
        <w:t xml:space="preserve"> и </w:t>
      </w:r>
      <w:proofErr w:type="spellStart"/>
      <w:r>
        <w:t>Доум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ЕООД</w:t>
      </w:r>
    </w:p>
    <w:p w:rsidR="00593C00" w:rsidRDefault="00593C00" w:rsidP="00593C00">
      <w:proofErr w:type="spellStart"/>
      <w:r>
        <w:t>Тел</w:t>
      </w:r>
      <w:proofErr w:type="spellEnd"/>
      <w:r>
        <w:t>.: +359 2 819 3737</w:t>
      </w:r>
    </w:p>
    <w:p w:rsidR="00593C00" w:rsidRDefault="00593C00" w:rsidP="00593C00">
      <w:r>
        <w:t>info-msdbg@merck.com</w:t>
      </w:r>
    </w:p>
    <w:p w:rsidR="00593C00" w:rsidRDefault="00593C00" w:rsidP="00593C00">
      <w:proofErr w:type="spellStart"/>
      <w:r>
        <w:t>Luxembourg</w:t>
      </w:r>
      <w:proofErr w:type="spellEnd"/>
      <w:r>
        <w:t>/</w:t>
      </w:r>
      <w:proofErr w:type="spellStart"/>
      <w:r>
        <w:t>Luxemburg</w:t>
      </w:r>
      <w:proofErr w:type="spellEnd"/>
    </w:p>
    <w:p w:rsidR="00593C00" w:rsidRDefault="00593C00" w:rsidP="00593C00">
      <w:r>
        <w:t xml:space="preserve">MSD </w:t>
      </w:r>
      <w:proofErr w:type="spellStart"/>
      <w:r>
        <w:t>Belgium</w:t>
      </w:r>
      <w:proofErr w:type="spellEnd"/>
      <w:r>
        <w:t xml:space="preserve"> BVBA/SPRL</w:t>
      </w:r>
    </w:p>
    <w:p w:rsidR="00593C00" w:rsidRDefault="00593C00" w:rsidP="00593C00">
      <w:proofErr w:type="spellStart"/>
      <w:r>
        <w:t>Tél</w:t>
      </w:r>
      <w:proofErr w:type="spellEnd"/>
      <w:r>
        <w:t>/Tel: +32(0)27766211</w:t>
      </w:r>
    </w:p>
    <w:p w:rsidR="00593C00" w:rsidRDefault="00593C00" w:rsidP="00593C00">
      <w:r>
        <w:t>dpoc_belux@merck.com</w:t>
      </w:r>
    </w:p>
    <w:p w:rsidR="00593C00" w:rsidRDefault="00593C00" w:rsidP="00593C00"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593C00" w:rsidRDefault="00593C00" w:rsidP="00593C00">
      <w:r>
        <w:t>Tel: +420 233 010 111</w:t>
      </w:r>
    </w:p>
    <w:p w:rsidR="00593C00" w:rsidRDefault="00593C00" w:rsidP="00593C00">
      <w:r>
        <w:t>dpoc_czechslovak@merck.com</w:t>
      </w:r>
    </w:p>
    <w:p w:rsidR="00593C00" w:rsidRDefault="00593C00" w:rsidP="00593C00">
      <w:proofErr w:type="spellStart"/>
      <w:r>
        <w:t>Magyarország</w:t>
      </w:r>
      <w:proofErr w:type="spellEnd"/>
    </w:p>
    <w:p w:rsidR="00593C00" w:rsidRDefault="00593C00" w:rsidP="00593C00">
      <w:r>
        <w:t xml:space="preserve">MSD </w:t>
      </w:r>
      <w:proofErr w:type="spellStart"/>
      <w:r>
        <w:t>Pharma</w:t>
      </w:r>
      <w:proofErr w:type="spellEnd"/>
      <w:r>
        <w:t xml:space="preserve"> </w:t>
      </w:r>
      <w:proofErr w:type="spellStart"/>
      <w:r>
        <w:t>Hungary</w:t>
      </w:r>
      <w:proofErr w:type="spellEnd"/>
      <w:r>
        <w:t xml:space="preserve"> </w:t>
      </w:r>
      <w:proofErr w:type="spellStart"/>
      <w:r>
        <w:t>Kft</w:t>
      </w:r>
      <w:proofErr w:type="spellEnd"/>
      <w:r>
        <w:t>.</w:t>
      </w:r>
    </w:p>
    <w:p w:rsidR="00593C00" w:rsidRDefault="00593C00" w:rsidP="00593C00">
      <w:r>
        <w:t>Tel.: +36 1 888 5300</w:t>
      </w:r>
    </w:p>
    <w:p w:rsidR="00593C00" w:rsidRDefault="00593C00" w:rsidP="00593C00">
      <w:r>
        <w:t>hungary_msd@merck.com</w:t>
      </w:r>
    </w:p>
    <w:p w:rsidR="00593C00" w:rsidRDefault="00593C00" w:rsidP="00593C00">
      <w:proofErr w:type="spellStart"/>
      <w:r>
        <w:t>Danmark</w:t>
      </w:r>
      <w:proofErr w:type="spellEnd"/>
    </w:p>
    <w:p w:rsidR="00593C00" w:rsidRDefault="00593C00" w:rsidP="00593C00">
      <w:r>
        <w:t xml:space="preserve">MSD </w:t>
      </w:r>
      <w:proofErr w:type="spellStart"/>
      <w:r>
        <w:t>Danmark</w:t>
      </w:r>
      <w:proofErr w:type="spellEnd"/>
      <w:r>
        <w:t xml:space="preserve"> </w:t>
      </w:r>
      <w:proofErr w:type="spellStart"/>
      <w:r>
        <w:t>ApS</w:t>
      </w:r>
      <w:proofErr w:type="spellEnd"/>
    </w:p>
    <w:p w:rsidR="00593C00" w:rsidRDefault="00593C00" w:rsidP="00593C00">
      <w:proofErr w:type="spellStart"/>
      <w:r>
        <w:t>Tlf</w:t>
      </w:r>
      <w:proofErr w:type="spellEnd"/>
      <w:r>
        <w:t>: + 45 4482 4000</w:t>
      </w:r>
    </w:p>
    <w:p w:rsidR="00593C00" w:rsidRDefault="00593C00" w:rsidP="00593C00">
      <w:r>
        <w:t>dkmail@merck.com</w:t>
      </w:r>
    </w:p>
    <w:p w:rsidR="00593C00" w:rsidRDefault="00593C00" w:rsidP="00593C00">
      <w:r>
        <w:t>Malta</w:t>
      </w:r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Cyprus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593C00" w:rsidRDefault="00593C00" w:rsidP="00593C00">
      <w:r>
        <w:t>Tel: 8007 4433 (+356 99917558)</w:t>
      </w:r>
    </w:p>
    <w:p w:rsidR="00593C00" w:rsidRDefault="00593C00" w:rsidP="00593C00">
      <w:r>
        <w:t>malta_info@merck.com</w:t>
      </w:r>
    </w:p>
    <w:p w:rsidR="00593C00" w:rsidRDefault="00593C00" w:rsidP="00593C00">
      <w:proofErr w:type="spellStart"/>
      <w:r>
        <w:t>Deutschland</w:t>
      </w:r>
      <w:proofErr w:type="spellEnd"/>
    </w:p>
    <w:p w:rsidR="00593C00" w:rsidRDefault="00593C00" w:rsidP="00593C00">
      <w:r>
        <w:t>MSD SHARP &amp; DOHME GMBH</w:t>
      </w:r>
    </w:p>
    <w:p w:rsidR="00593C00" w:rsidRDefault="00593C00" w:rsidP="00593C00">
      <w:r>
        <w:t>Tel: 0800 673 673 673 (+49 (0) 89 4561 2612)</w:t>
      </w:r>
    </w:p>
    <w:p w:rsidR="00593C00" w:rsidRDefault="00593C00" w:rsidP="00593C00">
      <w:r>
        <w:t>e-mail@msd.de</w:t>
      </w:r>
    </w:p>
    <w:p w:rsidR="00593C00" w:rsidRDefault="00593C00" w:rsidP="00593C00">
      <w:proofErr w:type="spellStart"/>
      <w:r>
        <w:t>Nederland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B.V.</w:t>
      </w:r>
    </w:p>
    <w:p w:rsidR="00593C00" w:rsidRDefault="00593C00" w:rsidP="00593C00">
      <w:r>
        <w:t>Tel: 0800 9999000</w:t>
      </w:r>
    </w:p>
    <w:p w:rsidR="00593C00" w:rsidRDefault="00593C00" w:rsidP="00593C00">
      <w:r>
        <w:lastRenderedPageBreak/>
        <w:t>(+31 23 5153153)</w:t>
      </w:r>
    </w:p>
    <w:p w:rsidR="00593C00" w:rsidRDefault="00593C00" w:rsidP="00593C00">
      <w:r>
        <w:t>medicalinfo.nl@merck.com</w:t>
      </w:r>
    </w:p>
    <w:p w:rsidR="00593C00" w:rsidRDefault="00593C00" w:rsidP="00593C00">
      <w:proofErr w:type="spellStart"/>
      <w:r>
        <w:t>Eesti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OÜ</w:t>
      </w:r>
    </w:p>
    <w:p w:rsidR="00593C00" w:rsidRDefault="00593C00" w:rsidP="00593C00">
      <w:r>
        <w:t>Tel.: +372 6144 200</w:t>
      </w:r>
    </w:p>
    <w:p w:rsidR="00593C00" w:rsidRDefault="00593C00" w:rsidP="00593C00">
      <w:r>
        <w:t>msdeesti@merck.com</w:t>
      </w:r>
    </w:p>
    <w:p w:rsidR="00593C00" w:rsidRDefault="00593C00" w:rsidP="00593C00">
      <w:proofErr w:type="spellStart"/>
      <w:r>
        <w:t>Norge</w:t>
      </w:r>
      <w:proofErr w:type="spellEnd"/>
    </w:p>
    <w:p w:rsidR="00593C00" w:rsidRDefault="00593C00" w:rsidP="00593C00">
      <w:r>
        <w:t>MSD (</w:t>
      </w:r>
      <w:proofErr w:type="spellStart"/>
      <w:r>
        <w:t>Norge</w:t>
      </w:r>
      <w:proofErr w:type="spellEnd"/>
      <w:r>
        <w:t>) AS</w:t>
      </w:r>
    </w:p>
    <w:p w:rsidR="00593C00" w:rsidRDefault="00593C00" w:rsidP="00593C00">
      <w:proofErr w:type="spellStart"/>
      <w:r>
        <w:t>Tlf</w:t>
      </w:r>
      <w:proofErr w:type="spellEnd"/>
      <w:r>
        <w:t>: +47 32 20 73 00</w:t>
      </w:r>
    </w:p>
    <w:p w:rsidR="00593C00" w:rsidRDefault="00593C00" w:rsidP="00593C00">
      <w:r>
        <w:t>msdnorge@msd.no</w:t>
      </w:r>
    </w:p>
    <w:p w:rsidR="00593C00" w:rsidRDefault="00593C00" w:rsidP="00593C00">
      <w:proofErr w:type="spellStart"/>
      <w:r>
        <w:t>Ελλάδ</w:t>
      </w:r>
      <w:proofErr w:type="spellEnd"/>
      <w:r>
        <w:t>α</w:t>
      </w:r>
    </w:p>
    <w:p w:rsidR="00593C00" w:rsidRDefault="00593C00" w:rsidP="00593C00">
      <w:r>
        <w:t>MSD Α.Φ.Β.Ε.Ε.</w:t>
      </w:r>
    </w:p>
    <w:p w:rsidR="00593C00" w:rsidRDefault="00593C00" w:rsidP="00593C00">
      <w:proofErr w:type="spellStart"/>
      <w:r>
        <w:t>Τηλ</w:t>
      </w:r>
      <w:proofErr w:type="spellEnd"/>
      <w:r>
        <w:t>: +30 210 98 97 300</w:t>
      </w:r>
    </w:p>
    <w:p w:rsidR="00593C00" w:rsidRDefault="00593C00" w:rsidP="00593C00">
      <w:r>
        <w:t>dpoc_greece@merck.com</w:t>
      </w:r>
    </w:p>
    <w:p w:rsidR="00593C00" w:rsidRDefault="00593C00" w:rsidP="00593C00">
      <w:proofErr w:type="spellStart"/>
      <w:r>
        <w:t>Österreich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Ges.m.b.H</w:t>
      </w:r>
      <w:proofErr w:type="spellEnd"/>
      <w:r>
        <w:t>.</w:t>
      </w:r>
    </w:p>
    <w:p w:rsidR="00593C00" w:rsidRDefault="00593C00" w:rsidP="00593C00">
      <w:r>
        <w:t>Tel: +43 (0) 1 26 044</w:t>
      </w:r>
    </w:p>
    <w:p w:rsidR="00593C00" w:rsidRDefault="00593C00" w:rsidP="00593C00">
      <w:r>
        <w:t>msd-medizin@merck.com</w:t>
      </w:r>
    </w:p>
    <w:p w:rsidR="00593C00" w:rsidRDefault="00593C00" w:rsidP="00593C00">
      <w:proofErr w:type="spellStart"/>
      <w:r>
        <w:t>España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>, S.A.</w:t>
      </w:r>
    </w:p>
    <w:p w:rsidR="00593C00" w:rsidRDefault="00593C00" w:rsidP="00593C00">
      <w:r>
        <w:t>Tel: +34 91 321 06 00</w:t>
      </w:r>
    </w:p>
    <w:p w:rsidR="00593C00" w:rsidRDefault="00593C00" w:rsidP="00593C00">
      <w:r>
        <w:t>msd_info@merck.com</w:t>
      </w:r>
    </w:p>
    <w:p w:rsidR="00593C00" w:rsidRDefault="00593C00" w:rsidP="00593C00">
      <w:proofErr w:type="spellStart"/>
      <w:r>
        <w:t>Polska</w:t>
      </w:r>
      <w:proofErr w:type="spellEnd"/>
    </w:p>
    <w:p w:rsidR="00593C00" w:rsidRDefault="00593C00" w:rsidP="00593C00">
      <w:r>
        <w:t xml:space="preserve">MSD </w:t>
      </w:r>
      <w:proofErr w:type="spellStart"/>
      <w:r>
        <w:t>Polska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>.</w:t>
      </w:r>
    </w:p>
    <w:p w:rsidR="00593C00" w:rsidRDefault="00593C00" w:rsidP="00593C00">
      <w:r>
        <w:t>Tel: +48 22 549 51 00</w:t>
      </w:r>
    </w:p>
    <w:p w:rsidR="00593C00" w:rsidRDefault="00593C00" w:rsidP="00593C00">
      <w:r>
        <w:t>msdpolska@merck.com</w:t>
      </w:r>
    </w:p>
    <w:p w:rsidR="00593C00" w:rsidRDefault="00593C00" w:rsidP="00593C00">
      <w:r>
        <w:t>France</w:t>
      </w:r>
    </w:p>
    <w:p w:rsidR="00593C00" w:rsidRDefault="00593C00" w:rsidP="00593C00">
      <w:r>
        <w:t>MSD France</w:t>
      </w:r>
    </w:p>
    <w:p w:rsidR="00593C00" w:rsidRDefault="00593C00" w:rsidP="00593C00">
      <w:proofErr w:type="spellStart"/>
      <w:r>
        <w:t>Tél</w:t>
      </w:r>
      <w:proofErr w:type="spellEnd"/>
      <w:r>
        <w:t>: + 33 (0) 1 80 46 40 40</w:t>
      </w:r>
    </w:p>
    <w:p w:rsidR="00593C00" w:rsidRDefault="00593C00" w:rsidP="00593C00">
      <w:proofErr w:type="spellStart"/>
      <w:r>
        <w:t>Portugal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, </w:t>
      </w:r>
      <w:proofErr w:type="spellStart"/>
      <w:r>
        <w:t>Lda</w:t>
      </w:r>
      <w:proofErr w:type="spellEnd"/>
    </w:p>
    <w:p w:rsidR="00593C00" w:rsidRDefault="00593C00" w:rsidP="00593C00">
      <w:r>
        <w:lastRenderedPageBreak/>
        <w:t>Tel: +351 21 4465700</w:t>
      </w:r>
    </w:p>
    <w:p w:rsidR="00593C00" w:rsidRDefault="00593C00" w:rsidP="00593C00">
      <w:r>
        <w:t>inform_pt@merck.com</w:t>
      </w:r>
    </w:p>
    <w:p w:rsidR="00593C00" w:rsidRDefault="00593C00" w:rsidP="00593C00">
      <w:proofErr w:type="spellStart"/>
      <w:r>
        <w:t>Hrvatska</w:t>
      </w:r>
      <w:proofErr w:type="spellEnd"/>
      <w:r>
        <w:t>:</w:t>
      </w:r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:rsidR="00593C00" w:rsidRDefault="00593C00" w:rsidP="00593C00">
      <w:r>
        <w:t>Tel: + 385 1 6611 333</w:t>
      </w:r>
    </w:p>
    <w:p w:rsidR="00593C00" w:rsidRDefault="00593C00" w:rsidP="00593C00">
      <w:r>
        <w:t>croatia_info@merck.com</w:t>
      </w:r>
    </w:p>
    <w:p w:rsidR="00593C00" w:rsidRDefault="00593C00" w:rsidP="00593C00">
      <w:proofErr w:type="spellStart"/>
      <w:r>
        <w:t>România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Romania</w:t>
      </w:r>
      <w:proofErr w:type="spellEnd"/>
      <w:r>
        <w:t xml:space="preserve"> S.R.L.</w:t>
      </w:r>
    </w:p>
    <w:p w:rsidR="00593C00" w:rsidRDefault="00593C00" w:rsidP="00593C00">
      <w:r>
        <w:t>Tel: +40 21 529 29 00</w:t>
      </w:r>
    </w:p>
    <w:p w:rsidR="00593C00" w:rsidRDefault="00593C00" w:rsidP="00593C00">
      <w:r>
        <w:t>msdromania@merck.com</w:t>
      </w:r>
    </w:p>
    <w:p w:rsidR="00593C00" w:rsidRDefault="00593C00" w:rsidP="00593C00">
      <w:proofErr w:type="spellStart"/>
      <w:r>
        <w:t>Ireland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>)</w:t>
      </w:r>
    </w:p>
    <w:p w:rsidR="00593C00" w:rsidRDefault="00593C00" w:rsidP="00593C00">
      <w:proofErr w:type="spellStart"/>
      <w:r>
        <w:t>Slovenija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, </w:t>
      </w:r>
      <w:proofErr w:type="spellStart"/>
      <w:r>
        <w:t>inovativna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:rsidR="00593C00" w:rsidRDefault="00593C00" w:rsidP="00593C00">
      <w:r>
        <w:t>48</w:t>
      </w:r>
    </w:p>
    <w:p w:rsidR="00593C00" w:rsidRDefault="00593C00" w:rsidP="00593C00">
      <w:proofErr w:type="spellStart"/>
      <w:r>
        <w:t>Limited</w:t>
      </w:r>
      <w:proofErr w:type="spellEnd"/>
    </w:p>
    <w:p w:rsidR="00593C00" w:rsidRDefault="00593C00" w:rsidP="00593C00">
      <w:r>
        <w:t>Tel: +353 (0)1 2998700</w:t>
      </w:r>
    </w:p>
    <w:p w:rsidR="00593C00" w:rsidRDefault="00593C00" w:rsidP="00593C00">
      <w:r>
        <w:t>medinfo_ireland@merck.com</w:t>
      </w:r>
    </w:p>
    <w:p w:rsidR="00593C00" w:rsidRDefault="00593C00" w:rsidP="00593C00">
      <w:r>
        <w:t>Tel: +386 1 5204 201</w:t>
      </w:r>
    </w:p>
    <w:p w:rsidR="00593C00" w:rsidRDefault="00593C00" w:rsidP="00593C00">
      <w:r>
        <w:t>msd.slovenia@merck.com</w:t>
      </w:r>
    </w:p>
    <w:p w:rsidR="00593C00" w:rsidRDefault="00593C00" w:rsidP="00593C00">
      <w:proofErr w:type="spellStart"/>
      <w:r>
        <w:t>Ísland</w:t>
      </w:r>
      <w:proofErr w:type="spellEnd"/>
    </w:p>
    <w:p w:rsidR="00593C00" w:rsidRDefault="00593C00" w:rsidP="00593C00">
      <w:proofErr w:type="spellStart"/>
      <w:r>
        <w:t>Vistor</w:t>
      </w:r>
      <w:proofErr w:type="spellEnd"/>
      <w:r>
        <w:t xml:space="preserve"> </w:t>
      </w:r>
      <w:proofErr w:type="spellStart"/>
      <w:r>
        <w:t>hf</w:t>
      </w:r>
      <w:proofErr w:type="spellEnd"/>
      <w:r>
        <w:t>.</w:t>
      </w:r>
    </w:p>
    <w:p w:rsidR="00593C00" w:rsidRDefault="00593C00" w:rsidP="00593C00">
      <w:proofErr w:type="spellStart"/>
      <w:r>
        <w:t>Sími</w:t>
      </w:r>
      <w:proofErr w:type="spellEnd"/>
      <w:r>
        <w:t>: + 354 535 7000</w:t>
      </w:r>
    </w:p>
    <w:p w:rsidR="00593C00" w:rsidRDefault="00593C00" w:rsidP="00593C00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>, s. r. o.</w:t>
      </w:r>
    </w:p>
    <w:p w:rsidR="00593C00" w:rsidRDefault="00593C00" w:rsidP="00593C00">
      <w:r>
        <w:t>Tel: +421 2 58282010</w:t>
      </w:r>
    </w:p>
    <w:p w:rsidR="00593C00" w:rsidRDefault="00593C00" w:rsidP="00593C00">
      <w:r>
        <w:t>dpoc_czechslovak@merck.com</w:t>
      </w:r>
    </w:p>
    <w:p w:rsidR="00593C00" w:rsidRDefault="00593C00" w:rsidP="00593C00">
      <w:proofErr w:type="spellStart"/>
      <w:r>
        <w:t>Italia</w:t>
      </w:r>
      <w:proofErr w:type="spellEnd"/>
    </w:p>
    <w:p w:rsidR="00593C00" w:rsidRDefault="00593C00" w:rsidP="00593C00">
      <w:r>
        <w:t xml:space="preserve">MSD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S.r.l</w:t>
      </w:r>
      <w:proofErr w:type="spellEnd"/>
      <w:r>
        <w:t>.</w:t>
      </w:r>
    </w:p>
    <w:p w:rsidR="00593C00" w:rsidRDefault="00593C00" w:rsidP="00593C00">
      <w:r>
        <w:t>Tel: +39 06 361911</w:t>
      </w:r>
    </w:p>
    <w:p w:rsidR="00593C00" w:rsidRDefault="00593C00" w:rsidP="00593C00">
      <w:r>
        <w:t>medicalinformation.it@merck.com</w:t>
      </w:r>
    </w:p>
    <w:p w:rsidR="00593C00" w:rsidRDefault="00593C00" w:rsidP="00593C00">
      <w:r>
        <w:lastRenderedPageBreak/>
        <w:t>Suomi/</w:t>
      </w:r>
      <w:proofErr w:type="spellStart"/>
      <w:r>
        <w:t>Finland</w:t>
      </w:r>
      <w:proofErr w:type="spellEnd"/>
    </w:p>
    <w:p w:rsidR="00593C00" w:rsidRDefault="00593C00" w:rsidP="00593C00">
      <w:r>
        <w:t xml:space="preserve">MSD </w:t>
      </w:r>
      <w:proofErr w:type="spellStart"/>
      <w:r>
        <w:t>Finland</w:t>
      </w:r>
      <w:proofErr w:type="spellEnd"/>
      <w:r>
        <w:t xml:space="preserve"> </w:t>
      </w:r>
      <w:proofErr w:type="spellStart"/>
      <w:r>
        <w:t>Oy</w:t>
      </w:r>
      <w:proofErr w:type="spellEnd"/>
    </w:p>
    <w:p w:rsidR="00593C00" w:rsidRDefault="00593C00" w:rsidP="00593C00">
      <w:proofErr w:type="spellStart"/>
      <w:r>
        <w:t>Puh</w:t>
      </w:r>
      <w:proofErr w:type="spellEnd"/>
      <w:r>
        <w:t>/Tel: +358 (0)9 804 650</w:t>
      </w:r>
    </w:p>
    <w:p w:rsidR="00593C00" w:rsidRDefault="00593C00" w:rsidP="00593C00">
      <w:r>
        <w:t>info@msd.fi</w:t>
      </w:r>
    </w:p>
    <w:p w:rsidR="00593C00" w:rsidRDefault="00593C00" w:rsidP="00593C00">
      <w:proofErr w:type="spellStart"/>
      <w:r>
        <w:t>Κύ</w:t>
      </w:r>
      <w:proofErr w:type="spellEnd"/>
      <w:r>
        <w:t>προς</w:t>
      </w:r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Cyprus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593C00" w:rsidRDefault="00593C00" w:rsidP="00593C00">
      <w:proofErr w:type="spellStart"/>
      <w:r>
        <w:t>Τηλ</w:t>
      </w:r>
      <w:proofErr w:type="spellEnd"/>
      <w:r>
        <w:t>.: 800 00 673 (+357 22866700)</w:t>
      </w:r>
    </w:p>
    <w:p w:rsidR="00593C00" w:rsidRDefault="00593C00" w:rsidP="00593C00">
      <w:r>
        <w:t>cyprus_info@merck.com</w:t>
      </w:r>
    </w:p>
    <w:p w:rsidR="00593C00" w:rsidRDefault="00593C00" w:rsidP="00593C00">
      <w:proofErr w:type="spellStart"/>
      <w:r>
        <w:t>Sverige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(</w:t>
      </w:r>
      <w:proofErr w:type="spellStart"/>
      <w:r>
        <w:t>Sweden</w:t>
      </w:r>
      <w:proofErr w:type="spellEnd"/>
      <w:r>
        <w:t>) AB</w:t>
      </w:r>
    </w:p>
    <w:p w:rsidR="00593C00" w:rsidRDefault="00593C00" w:rsidP="00593C00">
      <w:r>
        <w:t>Tel: +46 77 5700488</w:t>
      </w:r>
    </w:p>
    <w:p w:rsidR="00593C00" w:rsidRDefault="00593C00" w:rsidP="00593C00">
      <w:r>
        <w:t>medicinskinfo@merck.com</w:t>
      </w:r>
    </w:p>
    <w:p w:rsidR="00593C00" w:rsidRDefault="00593C00" w:rsidP="00593C00">
      <w:r>
        <w:t>Latvija</w:t>
      </w:r>
    </w:p>
    <w:p w:rsidR="00593C00" w:rsidRDefault="00593C00" w:rsidP="00593C00">
      <w:r>
        <w:t xml:space="preserve">SIA </w:t>
      </w:r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Latvija</w:t>
      </w:r>
    </w:p>
    <w:p w:rsidR="00593C00" w:rsidRDefault="00593C00" w:rsidP="00593C00">
      <w:r>
        <w:t>Tel: + 371 67364224</w:t>
      </w:r>
    </w:p>
    <w:p w:rsidR="00593C00" w:rsidRDefault="00593C00" w:rsidP="00593C00">
      <w:r>
        <w:t>msd_lv@merck.com</w:t>
      </w:r>
    </w:p>
    <w:p w:rsidR="00593C00" w:rsidRDefault="00593C00" w:rsidP="00593C00">
      <w:r>
        <w:t xml:space="preserve">United </w:t>
      </w:r>
      <w:proofErr w:type="spellStart"/>
      <w:r>
        <w:t>Kingdom</w:t>
      </w:r>
      <w:proofErr w:type="spellEnd"/>
    </w:p>
    <w:p w:rsidR="00593C00" w:rsidRDefault="00593C00" w:rsidP="00593C00">
      <w:proofErr w:type="spellStart"/>
      <w:r>
        <w:t>Merck</w:t>
      </w:r>
      <w:proofErr w:type="spellEnd"/>
      <w:r>
        <w:t xml:space="preserve"> Sharp &amp; </w:t>
      </w:r>
      <w:proofErr w:type="spellStart"/>
      <w:r>
        <w:t>Dohme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593C00" w:rsidRDefault="00593C00" w:rsidP="00593C00">
      <w:r>
        <w:t>Tel: +44 (0) 1992 467272</w:t>
      </w:r>
    </w:p>
    <w:p w:rsidR="00593C00" w:rsidRDefault="00593C00" w:rsidP="00593C00">
      <w:r>
        <w:t>medicalinformationuk@merck.com</w:t>
      </w:r>
    </w:p>
    <w:p w:rsidR="00593C00" w:rsidRDefault="00593C00" w:rsidP="00593C00">
      <w:r>
        <w:t>Šis pakuotės lapelis paskutinį kartą peržiūrėtas {MMMM m. {mėnesio} mėn.}</w:t>
      </w:r>
    </w:p>
    <w:p w:rsidR="00593C00" w:rsidRDefault="00593C00" w:rsidP="00593C00">
      <w:r>
        <w:t>Išsami informacija apie šį vaistą pateikiama Europos vaistų agentūros tinklalapyje</w:t>
      </w:r>
    </w:p>
    <w:p w:rsidR="00B81CBA" w:rsidRDefault="00593C00" w:rsidP="00593C00">
      <w:r>
        <w:t>http://www.ema.europa.eu.</w:t>
      </w:r>
    </w:p>
    <w:sectPr w:rsidR="00B81C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0"/>
    <w:rsid w:val="00593C00"/>
    <w:rsid w:val="00B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C923-78CF-4BB9-9B67-CA65277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12673</Words>
  <Characters>7224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2020-10-18T19:49:00Z</dcterms:created>
  <dcterms:modified xsi:type="dcterms:W3CDTF">2020-10-18T19:50:00Z</dcterms:modified>
</cp:coreProperties>
</file>