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5A" w:rsidRDefault="005E1A5A" w:rsidP="005E1A5A">
      <w:r>
        <w:t>Pakuotės lapelis: informacija pacientui</w:t>
      </w:r>
    </w:p>
    <w:p w:rsidR="005E1A5A" w:rsidRDefault="005E1A5A" w:rsidP="005E1A5A">
      <w:bookmarkStart w:id="0" w:name="_GoBack"/>
      <w:r>
        <w:t>Cotellic</w:t>
      </w:r>
      <w:bookmarkEnd w:id="0"/>
      <w:r>
        <w:t xml:space="preserve"> 20 mg plėvele dengtos tabletės</w:t>
      </w:r>
    </w:p>
    <w:p w:rsidR="005E1A5A" w:rsidRDefault="005E1A5A" w:rsidP="005E1A5A">
      <w:r>
        <w:t>Kobimetinibas</w:t>
      </w:r>
    </w:p>
    <w:p w:rsidR="005E1A5A" w:rsidRDefault="005E1A5A" w:rsidP="005E1A5A">
      <w:r>
        <w:t>Vykdoma papildoma šio vaisto stebėsena. Tai padės greitai nustatyti naują saugumo informaciją.</w:t>
      </w:r>
    </w:p>
    <w:p w:rsidR="005E1A5A" w:rsidRDefault="005E1A5A" w:rsidP="005E1A5A">
      <w:r>
        <w:t>Mums galite padėti pranešdami apie bet kokį Jums pasireiškiantį šalutinį poveikį. Apie tai, kaip</w:t>
      </w:r>
    </w:p>
    <w:p w:rsidR="005E1A5A" w:rsidRDefault="005E1A5A" w:rsidP="005E1A5A">
      <w:r>
        <w:t>pranešti apie šalutinį poveikį, žr. 4 skyriaus pabaigoje.</w:t>
      </w:r>
    </w:p>
    <w:p w:rsidR="005E1A5A" w:rsidRDefault="005E1A5A" w:rsidP="005E1A5A">
      <w:r>
        <w:t>Atidžiai perskaitykite visą šį lapelį, prieš pradėdami vartoti vaistą, nes jame pateikiama Jums</w:t>
      </w:r>
    </w:p>
    <w:p w:rsidR="005E1A5A" w:rsidRDefault="005E1A5A" w:rsidP="005E1A5A">
      <w:r>
        <w:t>svarbi informacija.</w:t>
      </w:r>
    </w:p>
    <w:p w:rsidR="005E1A5A" w:rsidRDefault="005E1A5A" w:rsidP="005E1A5A">
      <w:r>
        <w:t>· Neišmeskite šio lapelio, nes vėl gali prireikti jį perskaityti.</w:t>
      </w:r>
    </w:p>
    <w:p w:rsidR="005E1A5A" w:rsidRDefault="005E1A5A" w:rsidP="005E1A5A">
      <w:r>
        <w:t>· Jeigu kiltų daugiau klausimų, kreipkitės į gydytoją, vaistininką arba slaugytoją.</w:t>
      </w:r>
    </w:p>
    <w:p w:rsidR="005E1A5A" w:rsidRDefault="005E1A5A" w:rsidP="005E1A5A">
      <w:r>
        <w:t>· Šis vaistas skirtas tik Jums, todėl kitiems žmonėms jo duoti negalima. Vaistas gali jiems</w:t>
      </w:r>
    </w:p>
    <w:p w:rsidR="005E1A5A" w:rsidRDefault="005E1A5A" w:rsidP="005E1A5A">
      <w:r>
        <w:t>pakenkti (net tiems, kurių ligos požymiai yra tokie patys kaip Jūsų).</w:t>
      </w:r>
    </w:p>
    <w:p w:rsidR="005E1A5A" w:rsidRDefault="005E1A5A" w:rsidP="005E1A5A">
      <w:r>
        <w:t>· Jeigu pasireiškė šalutinis poveikis (net jeigu jis šiame lapelyje nenurodytas), kreipkitės į</w:t>
      </w:r>
    </w:p>
    <w:p w:rsidR="005E1A5A" w:rsidRDefault="005E1A5A" w:rsidP="005E1A5A">
      <w:r>
        <w:t>gydytoją, vaistininką arba slaugytoją. Žr. 4 skyrių.</w:t>
      </w:r>
    </w:p>
    <w:p w:rsidR="005E1A5A" w:rsidRDefault="005E1A5A" w:rsidP="005E1A5A">
      <w:r>
        <w:t>Apie ką rašoma šiame lapelyje?</w:t>
      </w:r>
    </w:p>
    <w:p w:rsidR="005E1A5A" w:rsidRDefault="005E1A5A" w:rsidP="005E1A5A">
      <w:r>
        <w:t>1. Kas yra Cotellic ir kam jis vartojamas</w:t>
      </w:r>
    </w:p>
    <w:p w:rsidR="005E1A5A" w:rsidRDefault="005E1A5A" w:rsidP="005E1A5A">
      <w:r>
        <w:t>2. Kas žinotina prieš vartojant Cotellic</w:t>
      </w:r>
    </w:p>
    <w:p w:rsidR="005E1A5A" w:rsidRDefault="005E1A5A" w:rsidP="005E1A5A">
      <w:r>
        <w:t>3. Kaip vartoti Cotellic</w:t>
      </w:r>
    </w:p>
    <w:p w:rsidR="005E1A5A" w:rsidRDefault="005E1A5A" w:rsidP="005E1A5A">
      <w:r>
        <w:t>4. Galimas šalutinis poveikis</w:t>
      </w:r>
    </w:p>
    <w:p w:rsidR="005E1A5A" w:rsidRDefault="005E1A5A" w:rsidP="005E1A5A">
      <w:r>
        <w:t>5. Kaip laikyti Cotellic</w:t>
      </w:r>
    </w:p>
    <w:p w:rsidR="005E1A5A" w:rsidRDefault="005E1A5A" w:rsidP="005E1A5A">
      <w:r>
        <w:t>6. Pakuotės turinys ir kita informacija</w:t>
      </w:r>
    </w:p>
    <w:p w:rsidR="005E1A5A" w:rsidRDefault="005E1A5A" w:rsidP="005E1A5A">
      <w:r>
        <w:t>1. Kas yra Cotellic ir kam jis vartojamas</w:t>
      </w:r>
    </w:p>
    <w:p w:rsidR="005E1A5A" w:rsidRDefault="005E1A5A" w:rsidP="005E1A5A">
      <w:r>
        <w:t>Kas yra Cotellic</w:t>
      </w:r>
    </w:p>
    <w:p w:rsidR="005E1A5A" w:rsidRDefault="005E1A5A" w:rsidP="005E1A5A">
      <w:r>
        <w:t>Cotellic yra priešvėžinis vaistas, kurio sudėtyje yra veikliosios medžiagos kobimetinibo.</w:t>
      </w:r>
    </w:p>
    <w:p w:rsidR="005E1A5A" w:rsidRDefault="005E1A5A" w:rsidP="005E1A5A">
      <w:r>
        <w:t>Kam Cotellic vartojamas</w:t>
      </w:r>
    </w:p>
    <w:p w:rsidR="005E1A5A" w:rsidRDefault="005E1A5A" w:rsidP="005E1A5A">
      <w:r>
        <w:lastRenderedPageBreak/>
        <w:t>Cotellic vartojamas suaugusiems pacientams gydyti, kai jiems yra nustatytas tam tikro tipo melanoma</w:t>
      </w:r>
    </w:p>
    <w:p w:rsidR="005E1A5A" w:rsidRDefault="005E1A5A" w:rsidP="005E1A5A">
      <w:r>
        <w:t>vadinamas odos vėžys, kuris yra išplitęs į kitas organizmo sritis arba jo negalima pašalinti chirurginės</w:t>
      </w:r>
    </w:p>
    <w:p w:rsidR="005E1A5A" w:rsidRDefault="005E1A5A" w:rsidP="005E1A5A">
      <w:r>
        <w:t>operacijos metu.</w:t>
      </w:r>
    </w:p>
    <w:p w:rsidR="005E1A5A" w:rsidRDefault="005E1A5A" w:rsidP="005E1A5A">
      <w:r>
        <w:t>· Šio vaisto skiriama kartu su kitu vaistu nuo vėžio, vadinamu vemurafenibu.</w:t>
      </w:r>
    </w:p>
    <w:p w:rsidR="005E1A5A" w:rsidRDefault="005E1A5A" w:rsidP="005E1A5A">
      <w:r>
        <w:t>· Vaisto galima vartoti tik pacientams, kurių vėžio ląstelių vadinamajame „BRAF“ baltyme</w:t>
      </w:r>
    </w:p>
    <w:p w:rsidR="005E1A5A" w:rsidRDefault="005E1A5A" w:rsidP="005E1A5A">
      <w:r>
        <w:t>nustatomas pokytis (mutacija). Prieš paskirdamas gydymą gydytojas atliks tyrimą šiai mutacijai</w:t>
      </w:r>
    </w:p>
    <w:p w:rsidR="005E1A5A" w:rsidRDefault="005E1A5A" w:rsidP="005E1A5A">
      <w:r>
        <w:t>nustatyti. Šis pokytis galėjo lemti melanomos vystymąsi.</w:t>
      </w:r>
    </w:p>
    <w:p w:rsidR="005E1A5A" w:rsidRDefault="005E1A5A" w:rsidP="005E1A5A">
      <w:r>
        <w:t>Kaip Cotellic veikia</w:t>
      </w:r>
    </w:p>
    <w:p w:rsidR="005E1A5A" w:rsidRDefault="005E1A5A" w:rsidP="005E1A5A">
      <w:r>
        <w:t>Cotellic veikia vadinamąjį „MEK“ baltymą, kuris svarbus kontroliuojant vėžio ląstelių augimą. Kai</w:t>
      </w:r>
    </w:p>
    <w:p w:rsidR="005E1A5A" w:rsidRDefault="005E1A5A" w:rsidP="005E1A5A">
      <w:r>
        <w:t>Cotellic skiriama derinyje su vemurafenibu (kuris veikia pakitusį „BRAF“ baltymą), jis stipriau</w:t>
      </w:r>
    </w:p>
    <w:p w:rsidR="005E1A5A" w:rsidRDefault="005E1A5A" w:rsidP="005E1A5A">
      <w:r>
        <w:t>slopina ar sustabdo vėžio augimą.</w:t>
      </w:r>
    </w:p>
    <w:p w:rsidR="005E1A5A" w:rsidRDefault="005E1A5A" w:rsidP="005E1A5A">
      <w:r>
        <w:t>2. Kas žinotina prieš vartojant Cotellic</w:t>
      </w:r>
    </w:p>
    <w:p w:rsidR="005E1A5A" w:rsidRDefault="005E1A5A" w:rsidP="005E1A5A">
      <w:r>
        <w:t>Cotellic vartoti negalima:</w:t>
      </w:r>
    </w:p>
    <w:p w:rsidR="005E1A5A" w:rsidRDefault="005E1A5A" w:rsidP="005E1A5A">
      <w:r>
        <w:t>· jeigu yra alergija kobimetinibui arba bet kuriai pagalbinei šio vaisto medžiagai (jos išvardytos</w:t>
      </w:r>
    </w:p>
    <w:p w:rsidR="005E1A5A" w:rsidRDefault="005E1A5A" w:rsidP="005E1A5A">
      <w:r>
        <w:t>6 skyriuje).</w:t>
      </w:r>
    </w:p>
    <w:p w:rsidR="005E1A5A" w:rsidRDefault="005E1A5A" w:rsidP="005E1A5A">
      <w:r>
        <w:t>Jeigu dėl to abejojate, prieš pradėdami vartoti Cotellic pasitarkite su gydytoju, vaistininku arba</w:t>
      </w:r>
    </w:p>
    <w:p w:rsidR="005E1A5A" w:rsidRDefault="005E1A5A" w:rsidP="005E1A5A">
      <w:r>
        <w:t>slaugytoju.</w:t>
      </w:r>
    </w:p>
    <w:p w:rsidR="005E1A5A" w:rsidRDefault="005E1A5A" w:rsidP="005E1A5A">
      <w:r>
        <w:t>34</w:t>
      </w:r>
    </w:p>
    <w:p w:rsidR="005E1A5A" w:rsidRDefault="005E1A5A" w:rsidP="005E1A5A">
      <w:r>
        <w:t>Įspėjimai ir atsargumo priemonės</w:t>
      </w:r>
    </w:p>
    <w:p w:rsidR="005E1A5A" w:rsidRDefault="005E1A5A" w:rsidP="005E1A5A">
      <w:r>
        <w:t>Pasitarkite su gydytoju, vaistininku arba slaugytoju, prieš pradėdami vartoti Cotellic, jeigu Jums yra:</w:t>
      </w:r>
    </w:p>
    <w:p w:rsidR="005E1A5A" w:rsidRDefault="005E1A5A" w:rsidP="005E1A5A">
      <w:r>
        <w:t>· kraujavimas arba vartojate bet kurių vaistų, kurie gali sukelti kraujavimą;</w:t>
      </w:r>
    </w:p>
    <w:p w:rsidR="005E1A5A" w:rsidRDefault="005E1A5A" w:rsidP="005E1A5A">
      <w:r>
        <w:t>· akių sutrikimų;</w:t>
      </w:r>
    </w:p>
    <w:p w:rsidR="005E1A5A" w:rsidRDefault="005E1A5A" w:rsidP="005E1A5A">
      <w:r>
        <w:t>· širdies sutrikimų;</w:t>
      </w:r>
    </w:p>
    <w:p w:rsidR="005E1A5A" w:rsidRDefault="005E1A5A" w:rsidP="005E1A5A">
      <w:r>
        <w:t>· kepenų sutrikimų;</w:t>
      </w:r>
    </w:p>
    <w:p w:rsidR="005E1A5A" w:rsidRDefault="005E1A5A" w:rsidP="005E1A5A">
      <w:r>
        <w:t>· raumenų sutrikimų.</w:t>
      </w:r>
    </w:p>
    <w:p w:rsidR="005E1A5A" w:rsidRDefault="005E1A5A" w:rsidP="005E1A5A">
      <w:r>
        <w:lastRenderedPageBreak/>
        <w:t>Jeigu Jums tinka bet kuri iš šių anksčiau nuodytų sąlygų (arba dėl to nesate tikri), prieš pradėdami</w:t>
      </w:r>
    </w:p>
    <w:p w:rsidR="005E1A5A" w:rsidRDefault="005E1A5A" w:rsidP="005E1A5A">
      <w:r>
        <w:t>vartoti Cotellic pasitarkite su gydytoju, vaistininku arba slaugytoju.</w:t>
      </w:r>
    </w:p>
    <w:p w:rsidR="005E1A5A" w:rsidRDefault="005E1A5A" w:rsidP="005E1A5A">
      <w:r>
        <w:t>· Kraujavimas</w:t>
      </w:r>
    </w:p>
    <w:p w:rsidR="005E1A5A" w:rsidRDefault="005E1A5A" w:rsidP="005E1A5A">
      <w:r>
        <w:t>Vartojant Cotellic gali pasireikšti stiprus kraujavimas, ypatingai į galvos smegenis arba iš skrandžio</w:t>
      </w:r>
    </w:p>
    <w:p w:rsidR="005E1A5A" w:rsidRDefault="005E1A5A" w:rsidP="005E1A5A">
      <w:r>
        <w:t>(taip pat žr. skyrelį „Stiprus kraujavimas“ 4 skyriuje). Nedelsdami kreipkitės į gydytoją, jeigu Jums</w:t>
      </w:r>
    </w:p>
    <w:p w:rsidR="005E1A5A" w:rsidRDefault="005E1A5A" w:rsidP="005E1A5A">
      <w:r>
        <w:t>pasireikštų bet koks neįprastas kraujavimas arba bet kuris iš šių simptomų: galvos skausmas, galvos</w:t>
      </w:r>
    </w:p>
    <w:p w:rsidR="005E1A5A" w:rsidRDefault="005E1A5A" w:rsidP="005E1A5A">
      <w:r>
        <w:t>svaigimas, silpnumo pojūtis, kraujas išmatose ar juodos spalvos išmatos ir vėmimas krauju.</w:t>
      </w:r>
    </w:p>
    <w:p w:rsidR="005E1A5A" w:rsidRDefault="005E1A5A" w:rsidP="005E1A5A">
      <w:r>
        <w:t>· Akių sutrikimai</w:t>
      </w:r>
    </w:p>
    <w:p w:rsidR="005E1A5A" w:rsidRDefault="005E1A5A" w:rsidP="005E1A5A">
      <w:r>
        <w:t>Vartojant Cotellic gali pasireikšti akių sutrikimų (taip pat žr. skyrelį „Akių (regėjimo) sutrikimai“</w:t>
      </w:r>
    </w:p>
    <w:p w:rsidR="005E1A5A" w:rsidRDefault="005E1A5A" w:rsidP="005E1A5A">
      <w:r>
        <w:t>4 skyriuje). Nedelsdami kreipkitės į gydytoją, jeigu Jums pasireikštų toliau išvardytų simptomų:</w:t>
      </w:r>
    </w:p>
    <w:p w:rsidR="005E1A5A" w:rsidRDefault="005E1A5A" w:rsidP="005E1A5A">
      <w:r>
        <w:t>neryškus matymas, iškreiptas vaizdas, iš dalies pranykęs regėjimo laukas arba bet kokių kitų regėjimo</w:t>
      </w:r>
    </w:p>
    <w:p w:rsidR="005E1A5A" w:rsidRDefault="005E1A5A" w:rsidP="005E1A5A">
      <w:r>
        <w:t>pokyčių gydymo metu. Gydytojas turėtų ištirti Jūsų akis, jeigu Cotellic vartojimo metu Jums</w:t>
      </w:r>
    </w:p>
    <w:p w:rsidR="005E1A5A" w:rsidRDefault="005E1A5A" w:rsidP="005E1A5A">
      <w:r>
        <w:t>pasireikštų bet kokių naujų regėjimo sutrikimų arba pablogėtų buvusieji.</w:t>
      </w:r>
    </w:p>
    <w:p w:rsidR="005E1A5A" w:rsidRDefault="005E1A5A" w:rsidP="005E1A5A">
      <w:r>
        <w:t>· Širdies sutrikimai</w:t>
      </w:r>
    </w:p>
    <w:p w:rsidR="005E1A5A" w:rsidRDefault="005E1A5A" w:rsidP="005E1A5A">
      <w:r>
        <w:t>Vartojant Cotellic gali sumažėti Jūsų širdies išstumiamo kraujo kiekis (taip pat žr. skyrelį „Širdies</w:t>
      </w:r>
    </w:p>
    <w:p w:rsidR="005E1A5A" w:rsidRDefault="005E1A5A" w:rsidP="005E1A5A">
      <w:r>
        <w:t>sutrikimai“ 4 skyriuje). Prieš paskirdamas gydymą Cotellic ir gydymo metu gydytojas turėtų atlikti</w:t>
      </w:r>
    </w:p>
    <w:p w:rsidR="005E1A5A" w:rsidRDefault="005E1A5A" w:rsidP="005E1A5A">
      <w:r>
        <w:t>tyrimus ir patikrinti Jūsų širdies gebėjimą išstumti kraują. Nedelsdami kreipkitės į gydytoją, jeigu</w:t>
      </w:r>
    </w:p>
    <w:p w:rsidR="005E1A5A" w:rsidRDefault="005E1A5A" w:rsidP="005E1A5A">
      <w:r>
        <w:t>jaučiate, kad Jūsų širdis neįprastai tvinksi arba plaka per greitai ar neritmiškai, arba jeigu Jums</w:t>
      </w:r>
    </w:p>
    <w:p w:rsidR="005E1A5A" w:rsidRDefault="005E1A5A" w:rsidP="005E1A5A">
      <w:r>
        <w:t>pasireiškia galvos svaigimas, svaigulys, dusulys, nuovargis arba kojų patinimas.</w:t>
      </w:r>
    </w:p>
    <w:p w:rsidR="005E1A5A" w:rsidRDefault="005E1A5A" w:rsidP="005E1A5A">
      <w:r>
        <w:t>· Kepenų sutrikimai</w:t>
      </w:r>
    </w:p>
    <w:p w:rsidR="005E1A5A" w:rsidRDefault="005E1A5A" w:rsidP="005E1A5A">
      <w:r>
        <w:t>Vartojant Cotellic gali padidėti kai kurių kepenų fermentų aktyvumas kraujyje. Gydytojas paskirs</w:t>
      </w:r>
    </w:p>
    <w:p w:rsidR="005E1A5A" w:rsidRDefault="005E1A5A" w:rsidP="005E1A5A">
      <w:r>
        <w:t>atlikti kraujo tyrimus, kad patikrintų šio aktyvumo rodmenis ir stebėtų Jūsų kepenų veiklą.</w:t>
      </w:r>
    </w:p>
    <w:p w:rsidR="005E1A5A" w:rsidRDefault="005E1A5A" w:rsidP="005E1A5A">
      <w:r>
        <w:t>· Raumenų sutrikimai</w:t>
      </w:r>
    </w:p>
    <w:p w:rsidR="005E1A5A" w:rsidRDefault="005E1A5A" w:rsidP="005E1A5A">
      <w:r>
        <w:t>Vartojant Cotellic gali būti nustatomas padidėjęs kreatino fosfokinazės (daugiausia raumenyse, širdyje</w:t>
      </w:r>
    </w:p>
    <w:p w:rsidR="005E1A5A" w:rsidRDefault="005E1A5A" w:rsidP="005E1A5A">
      <w:r>
        <w:t>ir galvos smegenyse aptinkamo fermento) aktyvumas kraujyje. Tai gali būti raumenų pažaidos</w:t>
      </w:r>
    </w:p>
    <w:p w:rsidR="005E1A5A" w:rsidRDefault="005E1A5A" w:rsidP="005E1A5A">
      <w:r>
        <w:lastRenderedPageBreak/>
        <w:t>(rabdomiolizės) požymis (taip pat žr. skyrelį „Raumenų sutrikimai“ 4 skyriuje). Norėdamas stebėti</w:t>
      </w:r>
    </w:p>
    <w:p w:rsidR="005E1A5A" w:rsidRDefault="005E1A5A" w:rsidP="005E1A5A">
      <w:r>
        <w:t>šiuos pakitimus gydytojas paskirs atlikti kraujo tyrimus. Nedelsdami kreipkitės į gydytoją, jeigu Jums</w:t>
      </w:r>
    </w:p>
    <w:p w:rsidR="005E1A5A" w:rsidRDefault="005E1A5A" w:rsidP="005E1A5A">
      <w:r>
        <w:t>pasireikštų bet kuris iš šių simptomų: raumenų skausmas, raumenų spazmas, silpnumas arba tamsios</w:t>
      </w:r>
    </w:p>
    <w:p w:rsidR="005E1A5A" w:rsidRDefault="005E1A5A" w:rsidP="005E1A5A">
      <w:r>
        <w:t>ar raudonos spalvos šlapimas.</w:t>
      </w:r>
    </w:p>
    <w:p w:rsidR="005E1A5A" w:rsidRDefault="005E1A5A" w:rsidP="005E1A5A">
      <w:r>
        <w:t>· Viduriavimas</w:t>
      </w:r>
    </w:p>
    <w:p w:rsidR="005E1A5A" w:rsidRDefault="005E1A5A" w:rsidP="005E1A5A">
      <w:r>
        <w:t>Nedelsdami kreipkitės į gydytoją, jeigu Jums pasireikštų viduriavimas. Dėl sunkaus viduriavimo</w:t>
      </w:r>
    </w:p>
    <w:p w:rsidR="005E1A5A" w:rsidRDefault="005E1A5A" w:rsidP="005E1A5A">
      <w:r>
        <w:t>galima netekti organizmo skysčių (gali pasireikšti dehidracija). Laikykitės gydytojo nurodymų, kaip</w:t>
      </w:r>
    </w:p>
    <w:p w:rsidR="005E1A5A" w:rsidRDefault="005E1A5A" w:rsidP="005E1A5A">
      <w:r>
        <w:t>apsisaugoti nuo viduriavimo arba kaip jį gydyti.</w:t>
      </w:r>
    </w:p>
    <w:p w:rsidR="005E1A5A" w:rsidRDefault="005E1A5A" w:rsidP="005E1A5A">
      <w:r>
        <w:t>Vaikams ir paaugliams</w:t>
      </w:r>
    </w:p>
    <w:p w:rsidR="005E1A5A" w:rsidRDefault="005E1A5A" w:rsidP="005E1A5A">
      <w:r>
        <w:t>Cotellic nerekomenduojama vartoti vaikams ir paaugliams. Cotellic poveikis jaunesniems kaip</w:t>
      </w:r>
    </w:p>
    <w:p w:rsidR="005E1A5A" w:rsidRDefault="005E1A5A" w:rsidP="005E1A5A">
      <w:r>
        <w:t>18 metų asmenims nežinomas.</w:t>
      </w:r>
    </w:p>
    <w:p w:rsidR="005E1A5A" w:rsidRDefault="005E1A5A" w:rsidP="005E1A5A">
      <w:r>
        <w:t>Kiti vaistai ir Cotellic</w:t>
      </w:r>
    </w:p>
    <w:p w:rsidR="005E1A5A" w:rsidRDefault="005E1A5A" w:rsidP="005E1A5A">
      <w:r>
        <w:t>Jeigu vartojate ar neseniai vartojote kitų vaistų arba dėl to nesate tikri, apie tai pasakykite gydytojui</w:t>
      </w:r>
    </w:p>
    <w:p w:rsidR="005E1A5A" w:rsidRDefault="005E1A5A" w:rsidP="005E1A5A">
      <w:r>
        <w:t>arba vaistininkui. Tai reikalinga dėl to, kad Cotellic gali įtakoti kai kurių kitų vaistų poveikį. Taip pat</w:t>
      </w:r>
    </w:p>
    <w:p w:rsidR="005E1A5A" w:rsidRDefault="005E1A5A" w:rsidP="005E1A5A">
      <w:r>
        <w:t>ir kai kurie kiti vaistai gali įtakoti Cotellic poveikį.</w:t>
      </w:r>
    </w:p>
    <w:p w:rsidR="005E1A5A" w:rsidRDefault="005E1A5A" w:rsidP="005E1A5A">
      <w:r>
        <w:t>35</w:t>
      </w:r>
    </w:p>
    <w:p w:rsidR="005E1A5A" w:rsidRDefault="005E1A5A" w:rsidP="005E1A5A">
      <w:r>
        <w:t>Prieš pradėdami vartoti Cotellic pasitarkite su gydytoju, jeigu Jūs jau vartojate toliau išvardytų vaistų.</w:t>
      </w:r>
    </w:p>
    <w:p w:rsidR="005E1A5A" w:rsidRDefault="005E1A5A" w:rsidP="005E1A5A">
      <w:r>
        <w:t>Vaistas ar veiklioji medžiaga Vaisto vartojimo tikslas</w:t>
      </w:r>
    </w:p>
    <w:p w:rsidR="005E1A5A" w:rsidRDefault="005E1A5A" w:rsidP="005E1A5A">
      <w:r>
        <w:t>itrakonazolas, klaritromicinas, eritromicinas,</w:t>
      </w:r>
    </w:p>
    <w:p w:rsidR="005E1A5A" w:rsidRDefault="005E1A5A" w:rsidP="005E1A5A">
      <w:r>
        <w:t>telitromicinas, vorikonazolas, rifampicinas,</w:t>
      </w:r>
    </w:p>
    <w:p w:rsidR="005E1A5A" w:rsidRDefault="005E1A5A" w:rsidP="005E1A5A">
      <w:r>
        <w:t>pozakonazolas, flukonazolas, mikonazolas</w:t>
      </w:r>
    </w:p>
    <w:p w:rsidR="005E1A5A" w:rsidRDefault="005E1A5A" w:rsidP="005E1A5A">
      <w:r>
        <w:t>kai kurioms grybelių ir bakterijų</w:t>
      </w:r>
    </w:p>
    <w:p w:rsidR="005E1A5A" w:rsidRDefault="005E1A5A" w:rsidP="005E1A5A">
      <w:r>
        <w:t>sukeliamoms infekcijoms gydyti</w:t>
      </w:r>
    </w:p>
    <w:p w:rsidR="005E1A5A" w:rsidRDefault="005E1A5A" w:rsidP="005E1A5A">
      <w:r>
        <w:t>ritonaviras, kobicistatas, lopinaviras,</w:t>
      </w:r>
    </w:p>
    <w:p w:rsidR="005E1A5A" w:rsidRDefault="005E1A5A" w:rsidP="005E1A5A">
      <w:r>
        <w:t>delavirdinas, amprenaviras, fosamprenaviras</w:t>
      </w:r>
    </w:p>
    <w:p w:rsidR="005E1A5A" w:rsidRDefault="005E1A5A" w:rsidP="005E1A5A">
      <w:r>
        <w:lastRenderedPageBreak/>
        <w:t>ŽIV infekcijai gydyti</w:t>
      </w:r>
    </w:p>
    <w:p w:rsidR="005E1A5A" w:rsidRDefault="005E1A5A" w:rsidP="005E1A5A">
      <w:r>
        <w:t>telapreviras hepatitui C gydyti</w:t>
      </w:r>
    </w:p>
    <w:p w:rsidR="005E1A5A" w:rsidRDefault="005E1A5A" w:rsidP="005E1A5A">
      <w:r>
        <w:t>nefazodonas depresijai gydyti</w:t>
      </w:r>
    </w:p>
    <w:p w:rsidR="005E1A5A" w:rsidRDefault="005E1A5A" w:rsidP="005E1A5A">
      <w:r>
        <w:t>amjodaronas sutrikusiam širdies ritmui gydyti</w:t>
      </w:r>
    </w:p>
    <w:p w:rsidR="005E1A5A" w:rsidRDefault="005E1A5A" w:rsidP="005E1A5A">
      <w:r>
        <w:t>diltiazemas, verapamilis padidėjusiam kraujospūdžiui gydyti</w:t>
      </w:r>
    </w:p>
    <w:p w:rsidR="005E1A5A" w:rsidRDefault="005E1A5A" w:rsidP="005E1A5A">
      <w:r>
        <w:t>imatinibas vėžiui gydyti</w:t>
      </w:r>
    </w:p>
    <w:p w:rsidR="005E1A5A" w:rsidRDefault="005E1A5A" w:rsidP="005E1A5A">
      <w:r>
        <w:t>karbamazepinas, fenitoinas priepuoliams (traukuliams) gydyti</w:t>
      </w:r>
    </w:p>
    <w:p w:rsidR="005E1A5A" w:rsidRDefault="005E1A5A" w:rsidP="005E1A5A">
      <w:r>
        <w:t>jonažolės preparatai augalinis preparatas, vartojamas depresijai</w:t>
      </w:r>
    </w:p>
    <w:p w:rsidR="005E1A5A" w:rsidRDefault="005E1A5A" w:rsidP="005E1A5A">
      <w:r>
        <w:t>gydyti. Parduodamas be recepto.</w:t>
      </w:r>
    </w:p>
    <w:p w:rsidR="005E1A5A" w:rsidRDefault="005E1A5A" w:rsidP="005E1A5A">
      <w:r>
        <w:t>Cotellic vartojimas su maistu ir gėrimais</w:t>
      </w:r>
    </w:p>
    <w:p w:rsidR="005E1A5A" w:rsidRDefault="005E1A5A" w:rsidP="005E1A5A">
      <w:r>
        <w:t>Cotellic reikia vengti vartoti kartu su greipfrutų sultimis. Taip rekomenduojama todėl, kad šios sultys</w:t>
      </w:r>
    </w:p>
    <w:p w:rsidR="005E1A5A" w:rsidRDefault="005E1A5A" w:rsidP="005E1A5A">
      <w:r>
        <w:t>gali didinti Cotellic kiekį Jūsų kraujyje.</w:t>
      </w:r>
    </w:p>
    <w:p w:rsidR="005E1A5A" w:rsidRDefault="005E1A5A" w:rsidP="005E1A5A">
      <w:r>
        <w:t>Nėštumas ir žindymo laikotarpis</w:t>
      </w:r>
    </w:p>
    <w:p w:rsidR="005E1A5A" w:rsidRDefault="005E1A5A" w:rsidP="005E1A5A">
      <w:r>
        <w:t>Jeigu esate nėščia, žindote kūdikį, manote, kad galbūt esate nėščia arba planuojate pastoti, tai prieš</w:t>
      </w:r>
    </w:p>
    <w:p w:rsidR="005E1A5A" w:rsidRDefault="005E1A5A" w:rsidP="005E1A5A">
      <w:r>
        <w:t>vartodama šį vaistą pasitarkite su gydytoju arba vaistininku.</w:t>
      </w:r>
    </w:p>
    <w:p w:rsidR="005E1A5A" w:rsidRDefault="005E1A5A" w:rsidP="005E1A5A">
      <w:r>
        <w:t>· Cotellic nerekomenduojama vartoti nėštumo metu – nors Cotellic poveikis nėščioms moterims</w:t>
      </w:r>
    </w:p>
    <w:p w:rsidR="005E1A5A" w:rsidRDefault="005E1A5A" w:rsidP="005E1A5A">
      <w:r>
        <w:t>neištirtas, vaistas gali sukelti negrįžtamą žalingą poveikį ar apsigimimus negimusiam kūdikiui.</w:t>
      </w:r>
    </w:p>
    <w:p w:rsidR="005E1A5A" w:rsidRDefault="005E1A5A" w:rsidP="005E1A5A">
      <w:r>
        <w:t>· Jeigu pastotumėte Cotellic vartojimo metu arba per 3 mėnesius nuo paskutiniosios vaisto dozės</w:t>
      </w:r>
    </w:p>
    <w:p w:rsidR="005E1A5A" w:rsidRDefault="005E1A5A" w:rsidP="005E1A5A">
      <w:r>
        <w:t>vartojimo, nedelsdama apie tai pasakykite gydytojui.</w:t>
      </w:r>
    </w:p>
    <w:p w:rsidR="005E1A5A" w:rsidRDefault="005E1A5A" w:rsidP="005E1A5A">
      <w:r>
        <w:t>· Nėra žinoma, ar Cotellic patenka į motinos pieną. Gydytojas aptars su Jumis Cotellic vartojimo</w:t>
      </w:r>
    </w:p>
    <w:p w:rsidR="005E1A5A" w:rsidRDefault="005E1A5A" w:rsidP="005E1A5A">
      <w:r>
        <w:t>žindymo metu naudą ir riziką.</w:t>
      </w:r>
    </w:p>
    <w:p w:rsidR="005E1A5A" w:rsidRDefault="005E1A5A" w:rsidP="005E1A5A">
      <w:r>
        <w:t>Kontracepcija</w:t>
      </w:r>
    </w:p>
    <w:p w:rsidR="005E1A5A" w:rsidRDefault="005E1A5A" w:rsidP="005E1A5A">
      <w:r>
        <w:t>Vaisingo amžiaus moterys gydymosi šiuo vaistu metu ir dar bent 3 mėnesius po vaisto vartojimo</w:t>
      </w:r>
    </w:p>
    <w:p w:rsidR="005E1A5A" w:rsidRDefault="005E1A5A" w:rsidP="005E1A5A">
      <w:r>
        <w:t>pabaigos turi naudoti du veiksmingus kontracepcijos metodus, pavyzdžiui, prezervatyvus ar kitą</w:t>
      </w:r>
    </w:p>
    <w:p w:rsidR="005E1A5A" w:rsidRDefault="005E1A5A" w:rsidP="005E1A5A">
      <w:r>
        <w:t>barjerinį metodą (jeigu įmanoma, su spermicidu). Klauskite gydytojo apie geriausią Jums tinkantį</w:t>
      </w:r>
    </w:p>
    <w:p w:rsidR="005E1A5A" w:rsidRDefault="005E1A5A" w:rsidP="005E1A5A">
      <w:r>
        <w:lastRenderedPageBreak/>
        <w:t>kontracepcijos metodą.</w:t>
      </w:r>
    </w:p>
    <w:p w:rsidR="005E1A5A" w:rsidRDefault="005E1A5A" w:rsidP="005E1A5A">
      <w:r>
        <w:t>Vairavimas ir mechanizmų valdymas</w:t>
      </w:r>
    </w:p>
    <w:p w:rsidR="005E1A5A" w:rsidRDefault="005E1A5A" w:rsidP="005E1A5A">
      <w:r>
        <w:t>Cotellic gali veikti Jūsų gebėjimą vairuoti ar valdyti mechanizmus. Venkite vairavimo ar mechanizmų</w:t>
      </w:r>
    </w:p>
    <w:p w:rsidR="005E1A5A" w:rsidRDefault="005E1A5A" w:rsidP="005E1A5A">
      <w:r>
        <w:t>valdymo, jeigu Jums pasireiškia regėjimo sutrikimų arba kitokių sutrikimų, kurie gali įtakoti Jūsų</w:t>
      </w:r>
    </w:p>
    <w:p w:rsidR="005E1A5A" w:rsidRDefault="005E1A5A" w:rsidP="005E1A5A">
      <w:r>
        <w:t>gebėjimus, pavyzdžiui, jeigu jaučiate galvos svaigimą ar nuovargį. Jeigu dėl to abejojate, pasitarkite su</w:t>
      </w:r>
    </w:p>
    <w:p w:rsidR="005E1A5A" w:rsidRDefault="005E1A5A" w:rsidP="005E1A5A">
      <w:r>
        <w:t>gydytoju.</w:t>
      </w:r>
    </w:p>
    <w:p w:rsidR="005E1A5A" w:rsidRDefault="005E1A5A" w:rsidP="005E1A5A">
      <w:r>
        <w:t>Cotellic sudėtyje yra laktozės</w:t>
      </w:r>
    </w:p>
    <w:p w:rsidR="005E1A5A" w:rsidRDefault="005E1A5A" w:rsidP="005E1A5A">
      <w:r>
        <w:t>Šių tablečių sudėtyje yra laktozės (tam tikro tipo cukraus). Jeigu gydytojas Jums yra sakęs, kad</w:t>
      </w:r>
    </w:p>
    <w:p w:rsidR="005E1A5A" w:rsidRDefault="005E1A5A" w:rsidP="005E1A5A">
      <w:r>
        <w:t>netoleruojate kokių nors angliavandenių, kreipkitės į jį prieš pradėdami vartoti šį vaistą.</w:t>
      </w:r>
    </w:p>
    <w:p w:rsidR="005E1A5A" w:rsidRDefault="005E1A5A" w:rsidP="005E1A5A">
      <w:r>
        <w:t>3. Kaip vartoti Cotellic</w:t>
      </w:r>
    </w:p>
    <w:p w:rsidR="005E1A5A" w:rsidRDefault="005E1A5A" w:rsidP="005E1A5A">
      <w:r>
        <w:t>Visada vartokite šį vaistą tiksliai kaip nurodė gydytojas arba vaistininkas. Jeigu abejojate, kreipkitės į</w:t>
      </w:r>
    </w:p>
    <w:p w:rsidR="005E1A5A" w:rsidRDefault="005E1A5A" w:rsidP="005E1A5A">
      <w:r>
        <w:t>gydytoją arba vaistininką.</w:t>
      </w:r>
    </w:p>
    <w:p w:rsidR="005E1A5A" w:rsidRDefault="005E1A5A" w:rsidP="005E1A5A">
      <w:r>
        <w:t>36</w:t>
      </w:r>
    </w:p>
    <w:p w:rsidR="005E1A5A" w:rsidRDefault="005E1A5A" w:rsidP="005E1A5A">
      <w:r>
        <w:t>Kiek tablečių reikėtų vartoti</w:t>
      </w:r>
    </w:p>
    <w:p w:rsidR="005E1A5A" w:rsidRDefault="005E1A5A" w:rsidP="005E1A5A">
      <w:r>
        <w:t>Rekomenduojama vaisto dozė yra 3 tabletės (iš viso 60 mg) kartą per parą.</w:t>
      </w:r>
    </w:p>
    <w:p w:rsidR="005E1A5A" w:rsidRDefault="005E1A5A" w:rsidP="005E1A5A">
      <w:r>
        <w:t>· Vartokite tabletes kasdien 21 dieną paeiliui (tai vadinama „gydymo laikotarpiu“).</w:t>
      </w:r>
    </w:p>
    <w:p w:rsidR="005E1A5A" w:rsidRDefault="005E1A5A" w:rsidP="005E1A5A">
      <w:r>
        <w:t>· Po 21 dienos Cotellic tablečių nevartokite 7 dienas. Per šią 7 dienų trukmės gydymo Cotellic</w:t>
      </w:r>
    </w:p>
    <w:p w:rsidR="005E1A5A" w:rsidRDefault="005E1A5A" w:rsidP="005E1A5A">
      <w:r>
        <w:t>pertrauką Jūs turėtumėte toliau vartoti vemurafenibo, kaip buvo paskirta gydytojo.</w:t>
      </w:r>
    </w:p>
    <w:p w:rsidR="005E1A5A" w:rsidRDefault="005E1A5A" w:rsidP="005E1A5A">
      <w:r>
        <w:t>· Pradėkite naują 21 dienos trukmės Cotellic gydymo laikotarpį po 7 dienų trukmės pertraukos.</w:t>
      </w:r>
    </w:p>
    <w:p w:rsidR="005E1A5A" w:rsidRDefault="005E1A5A" w:rsidP="005E1A5A">
      <w:r>
        <w:t>· Jeigu Jums pasireikštų šalutinių reiškinių, gydytojas gali nuspręsti sumažinti vartojamo vaisto</w:t>
      </w:r>
    </w:p>
    <w:p w:rsidR="005E1A5A" w:rsidRDefault="005E1A5A" w:rsidP="005E1A5A">
      <w:r>
        <w:t>dozę arba laikinai ar visam laikui nutraukti gydymą. Visada vartokite Cotellic tiksliai kaip nurodė</w:t>
      </w:r>
    </w:p>
    <w:p w:rsidR="005E1A5A" w:rsidRDefault="005E1A5A" w:rsidP="005E1A5A">
      <w:r>
        <w:t>gydytojas arba vaistininkas.</w:t>
      </w:r>
    </w:p>
    <w:p w:rsidR="005E1A5A" w:rsidRDefault="005E1A5A" w:rsidP="005E1A5A">
      <w:r>
        <w:t>Vaisto vartojimas</w:t>
      </w:r>
    </w:p>
    <w:p w:rsidR="005E1A5A" w:rsidRDefault="005E1A5A" w:rsidP="005E1A5A">
      <w:r>
        <w:t>· Tabletes nurykite sveikas užgerdami vandeniu.</w:t>
      </w:r>
    </w:p>
    <w:p w:rsidR="005E1A5A" w:rsidRDefault="005E1A5A" w:rsidP="005E1A5A">
      <w:r>
        <w:t>· Cotellic galima vartoti valgio metu ar nevalgius.</w:t>
      </w:r>
    </w:p>
    <w:p w:rsidR="005E1A5A" w:rsidRDefault="005E1A5A" w:rsidP="005E1A5A">
      <w:r>
        <w:lastRenderedPageBreak/>
        <w:t>Ką daryti pasireiškus vėmimui?</w:t>
      </w:r>
    </w:p>
    <w:p w:rsidR="005E1A5A" w:rsidRDefault="005E1A5A" w:rsidP="005E1A5A">
      <w:r>
        <w:t>Jeigu pavartojus Cotellic pasireiškia vėmimas, tą dieną nevartokite papildomos Cotellic dozės. Vaisto</w:t>
      </w:r>
    </w:p>
    <w:p w:rsidR="005E1A5A" w:rsidRDefault="005E1A5A" w:rsidP="005E1A5A">
      <w:r>
        <w:t>vartokite toliau kitą dieną, kaip įprasta.</w:t>
      </w:r>
    </w:p>
    <w:p w:rsidR="005E1A5A" w:rsidRDefault="005E1A5A" w:rsidP="005E1A5A">
      <w:r>
        <w:t>Ką daryti pavartojus per didelę Cotellic dozę?</w:t>
      </w:r>
    </w:p>
    <w:p w:rsidR="005E1A5A" w:rsidRDefault="005E1A5A" w:rsidP="005E1A5A">
      <w:r>
        <w:t>Jeigu pavartojote per didelę Cotellic dozę, nedelsdami kreipkitės į gydytoją. Pasiimkite su savimi</w:t>
      </w:r>
    </w:p>
    <w:p w:rsidR="005E1A5A" w:rsidRDefault="005E1A5A" w:rsidP="005E1A5A">
      <w:r>
        <w:t>vaisto pakuotę arba šį pakuotės lapelį.</w:t>
      </w:r>
    </w:p>
    <w:p w:rsidR="005E1A5A" w:rsidRDefault="005E1A5A" w:rsidP="005E1A5A">
      <w:r>
        <w:t>Pamiršus pavartoti Cotellic</w:t>
      </w:r>
    </w:p>
    <w:p w:rsidR="005E1A5A" w:rsidRDefault="005E1A5A" w:rsidP="005E1A5A">
      <w:r>
        <w:t>· Jeigu iki kitos dozės vartojimo liko daugiau kaip 12 valandų, išgerkite pamirštą vaisto dozę kaip</w:t>
      </w:r>
    </w:p>
    <w:p w:rsidR="005E1A5A" w:rsidRDefault="005E1A5A" w:rsidP="005E1A5A">
      <w:r>
        <w:t>galima greičiau prisiminus.</w:t>
      </w:r>
    </w:p>
    <w:p w:rsidR="005E1A5A" w:rsidRDefault="005E1A5A" w:rsidP="005E1A5A">
      <w:r>
        <w:t>· Jeigu iki kitos dozės vartojimo liko mažiau kaip 12 valandų, pamirštosios dozės nevartokite. Kitą</w:t>
      </w:r>
    </w:p>
    <w:p w:rsidR="005E1A5A" w:rsidRDefault="005E1A5A" w:rsidP="005E1A5A">
      <w:r>
        <w:t>dozę vartokite įprastu laiku.</w:t>
      </w:r>
    </w:p>
    <w:p w:rsidR="005E1A5A" w:rsidRDefault="005E1A5A" w:rsidP="005E1A5A">
      <w:r>
        <w:t>· Negalima vartoti dvigubos dozės norint kompensuoti praleistą dozę.</w:t>
      </w:r>
    </w:p>
    <w:p w:rsidR="005E1A5A" w:rsidRDefault="005E1A5A" w:rsidP="005E1A5A">
      <w:r>
        <w:t>Nustojus vartoti Cotellic</w:t>
      </w:r>
    </w:p>
    <w:p w:rsidR="005E1A5A" w:rsidRDefault="005E1A5A" w:rsidP="005E1A5A">
      <w:r>
        <w:t>Svarbu tęsti Cotellic vartojimą tiek laiko, kiek Jums nurodė gydytojas.</w:t>
      </w:r>
    </w:p>
    <w:p w:rsidR="005E1A5A" w:rsidRDefault="005E1A5A" w:rsidP="005E1A5A">
      <w:r>
        <w:t>Jeigu kiltų daugiau klausimų dėl šio vaisto vartojimo, kreipkitės į gydytoją, vaistininką arba</w:t>
      </w:r>
    </w:p>
    <w:p w:rsidR="005E1A5A" w:rsidRDefault="005E1A5A" w:rsidP="005E1A5A">
      <w:r>
        <w:t>slaugytoją.</w:t>
      </w:r>
    </w:p>
    <w:p w:rsidR="005E1A5A" w:rsidRDefault="005E1A5A" w:rsidP="005E1A5A">
      <w:r>
        <w:t>4. Galimas šalutinis poveikis</w:t>
      </w:r>
    </w:p>
    <w:p w:rsidR="005E1A5A" w:rsidRDefault="005E1A5A" w:rsidP="005E1A5A">
      <w:r>
        <w:t>Šis vaistas, kaip ir visi kiti, gali sukelti šalutinį poveikį, nors jis pasireiškia ne visiems žmonėms. Jeigu</w:t>
      </w:r>
    </w:p>
    <w:p w:rsidR="005E1A5A" w:rsidRDefault="005E1A5A" w:rsidP="005E1A5A">
      <w:r>
        <w:t>Jums pasireikštų šalutinių reiškinių, gydytojas gali nuspręsti sumažinti vartojamo vaisto dozę arba</w:t>
      </w:r>
    </w:p>
    <w:p w:rsidR="005E1A5A" w:rsidRDefault="005E1A5A" w:rsidP="005E1A5A">
      <w:r>
        <w:t>laikinai ar visam laikui nutraukti gydymą.</w:t>
      </w:r>
    </w:p>
    <w:p w:rsidR="005E1A5A" w:rsidRDefault="005E1A5A" w:rsidP="005E1A5A">
      <w:r>
        <w:t>Prašytume taip pat perskaityti vemurafenibo, kuris vartojamas kartu su Cotellic, Pakuotės lapelį.</w:t>
      </w:r>
    </w:p>
    <w:p w:rsidR="005E1A5A" w:rsidRDefault="005E1A5A" w:rsidP="005E1A5A">
      <w:r>
        <w:t>Sunkūs šalutiniai poveikiai</w:t>
      </w:r>
    </w:p>
    <w:p w:rsidR="005E1A5A" w:rsidRDefault="005E1A5A" w:rsidP="005E1A5A">
      <w:r>
        <w:t>Nedelsdami kreipkitės į gydytoją, jeigu pastebėtumėte bet kurį toliau nurodytą šalutinį reiškinį arba</w:t>
      </w:r>
    </w:p>
    <w:p w:rsidR="005E1A5A" w:rsidRDefault="005E1A5A" w:rsidP="005E1A5A">
      <w:r>
        <w:t>jeigu toks reiškinys pablogėtų gydymo metu.</w:t>
      </w:r>
    </w:p>
    <w:p w:rsidR="005E1A5A" w:rsidRDefault="005E1A5A" w:rsidP="005E1A5A">
      <w:r>
        <w:t>Stiprus kraujavimas (dažni: gali pasireikšti ne daugiau kaip 1 iš 10 žmonių)</w:t>
      </w:r>
    </w:p>
    <w:p w:rsidR="005E1A5A" w:rsidRDefault="005E1A5A" w:rsidP="005E1A5A">
      <w:r>
        <w:lastRenderedPageBreak/>
        <w:t>Vartojant Cotellic gali pasireikšti stiprus kraujavimas, ypatingai į galvos smegenis arba iš</w:t>
      </w:r>
    </w:p>
    <w:p w:rsidR="005E1A5A" w:rsidRDefault="005E1A5A" w:rsidP="005E1A5A">
      <w:r>
        <w:t>skrandžio. Priklausomai nuo kraujavimo srities, jo sukeliami simptomai gali būti tokie:</w:t>
      </w:r>
    </w:p>
    <w:p w:rsidR="005E1A5A" w:rsidRDefault="005E1A5A" w:rsidP="005E1A5A">
      <w:r>
        <w:t>· galvos skausmas, galvos svaigimas ar silpnumo pojūtis;</w:t>
      </w:r>
    </w:p>
    <w:p w:rsidR="005E1A5A" w:rsidRDefault="005E1A5A" w:rsidP="005E1A5A">
      <w:r>
        <w:t>· vėmimas krauju;</w:t>
      </w:r>
    </w:p>
    <w:p w:rsidR="005E1A5A" w:rsidRDefault="005E1A5A" w:rsidP="005E1A5A">
      <w:r>
        <w:t>· pilvo skausmas;</w:t>
      </w:r>
    </w:p>
    <w:p w:rsidR="005E1A5A" w:rsidRDefault="005E1A5A" w:rsidP="005E1A5A">
      <w:r>
        <w:t>· raudonos ar juodos spalvos išmatos.</w:t>
      </w:r>
    </w:p>
    <w:p w:rsidR="005E1A5A" w:rsidRDefault="005E1A5A" w:rsidP="005E1A5A">
      <w:r>
        <w:t>37</w:t>
      </w:r>
    </w:p>
    <w:p w:rsidR="005E1A5A" w:rsidRDefault="005E1A5A" w:rsidP="005E1A5A">
      <w:r>
        <w:t>Akių (regėjimo) sutrikimai (labai dažni: gali pasireikšti daugiau kaip 1 iš 10 žmonių)</w:t>
      </w:r>
    </w:p>
    <w:p w:rsidR="005E1A5A" w:rsidRDefault="005E1A5A" w:rsidP="005E1A5A">
      <w:r>
        <w:t>Vartojant Cotellic gali pasireikšti akių sutrikimų. Kai kurie iš šių akių sutrikimų gali būti</w:t>
      </w:r>
    </w:p>
    <w:p w:rsidR="005E1A5A" w:rsidRDefault="005E1A5A" w:rsidP="005E1A5A">
      <w:r>
        <w:t>nulemti vadinamosios „sunkios retinopatijos“ (skysčio susikaupimo po akies tinklaine). Sunkios</w:t>
      </w:r>
    </w:p>
    <w:p w:rsidR="005E1A5A" w:rsidRDefault="005E1A5A" w:rsidP="005E1A5A">
      <w:r>
        <w:t>retinopatijos simptomai gali būti tokie:</w:t>
      </w:r>
    </w:p>
    <w:p w:rsidR="005E1A5A" w:rsidRDefault="005E1A5A" w:rsidP="005E1A5A">
      <w:r>
        <w:t>· neryškus matymas;</w:t>
      </w:r>
    </w:p>
    <w:p w:rsidR="005E1A5A" w:rsidRDefault="005E1A5A" w:rsidP="005E1A5A">
      <w:r>
        <w:t>· iškreiptas vaizdas;</w:t>
      </w:r>
    </w:p>
    <w:p w:rsidR="005E1A5A" w:rsidRDefault="005E1A5A" w:rsidP="005E1A5A">
      <w:r>
        <w:t>· iš dalies pranykęs regėjimo laukas;</w:t>
      </w:r>
    </w:p>
    <w:p w:rsidR="005E1A5A" w:rsidRDefault="005E1A5A" w:rsidP="005E1A5A">
      <w:r>
        <w:t>· bet kokie kiti regėjimo pokyčiai.</w:t>
      </w:r>
    </w:p>
    <w:p w:rsidR="005E1A5A" w:rsidRDefault="005E1A5A" w:rsidP="005E1A5A">
      <w:r>
        <w:t>Širdies sutrikimai (dažni: gali pasireikšti ne daugiau kaip 1 iš 10 žmonių)</w:t>
      </w:r>
    </w:p>
    <w:p w:rsidR="005E1A5A" w:rsidRDefault="005E1A5A" w:rsidP="005E1A5A">
      <w:r>
        <w:t>Vartojant Cotellic gali sumažėti Jūsų širdies išstumiamo kraujo kiekis. Šio sutrikimo simptomai</w:t>
      </w:r>
    </w:p>
    <w:p w:rsidR="005E1A5A" w:rsidRDefault="005E1A5A" w:rsidP="005E1A5A">
      <w:r>
        <w:t>gali būti tokie:</w:t>
      </w:r>
    </w:p>
    <w:p w:rsidR="005E1A5A" w:rsidRDefault="005E1A5A" w:rsidP="005E1A5A">
      <w:r>
        <w:t>· galvos svaigimas;</w:t>
      </w:r>
    </w:p>
    <w:p w:rsidR="005E1A5A" w:rsidRDefault="005E1A5A" w:rsidP="005E1A5A">
      <w:r>
        <w:t>· svaigulio pojūtis;</w:t>
      </w:r>
    </w:p>
    <w:p w:rsidR="005E1A5A" w:rsidRDefault="005E1A5A" w:rsidP="005E1A5A">
      <w:r>
        <w:t>· dusulio pojūtis;</w:t>
      </w:r>
    </w:p>
    <w:p w:rsidR="005E1A5A" w:rsidRDefault="005E1A5A" w:rsidP="005E1A5A">
      <w:r>
        <w:t>· nuovargio jausmas;</w:t>
      </w:r>
    </w:p>
    <w:p w:rsidR="005E1A5A" w:rsidRDefault="005E1A5A" w:rsidP="005E1A5A">
      <w:r>
        <w:t>· neįprastas širdies tvinksėjimas arba plakimas per greitai ar neritmiškai;</w:t>
      </w:r>
    </w:p>
    <w:p w:rsidR="005E1A5A" w:rsidRDefault="005E1A5A" w:rsidP="005E1A5A">
      <w:r>
        <w:t>· kojų patinimas.</w:t>
      </w:r>
    </w:p>
    <w:p w:rsidR="005E1A5A" w:rsidRDefault="005E1A5A" w:rsidP="005E1A5A">
      <w:r>
        <w:t>Raumenų sutrikimai (nedažni: gali pasireikšti ne daugiau kaip 1 iš 100 žmonių)</w:t>
      </w:r>
    </w:p>
    <w:p w:rsidR="005E1A5A" w:rsidRDefault="005E1A5A" w:rsidP="005E1A5A">
      <w:r>
        <w:lastRenderedPageBreak/>
        <w:t>Cotellic gali pažeisti raumenis (sukelti rabdomiolizę). Šio pažeidimo simptomai gali būti tokie:</w:t>
      </w:r>
    </w:p>
    <w:p w:rsidR="005E1A5A" w:rsidRDefault="005E1A5A" w:rsidP="005E1A5A">
      <w:r>
        <w:t>· raumenų skausmas;</w:t>
      </w:r>
    </w:p>
    <w:p w:rsidR="005E1A5A" w:rsidRDefault="005E1A5A" w:rsidP="005E1A5A">
      <w:r>
        <w:t>· raumenų spazmas ir silpnumas;</w:t>
      </w:r>
    </w:p>
    <w:p w:rsidR="005E1A5A" w:rsidRDefault="005E1A5A" w:rsidP="005E1A5A">
      <w:r>
        <w:t>· tamsios arba raudonos spalvos šlapimas.</w:t>
      </w:r>
    </w:p>
    <w:p w:rsidR="005E1A5A" w:rsidRDefault="005E1A5A" w:rsidP="005E1A5A">
      <w:r>
        <w:t>Viduriavimas (labai dažni: gali pasireikšti daugiau kaip 1 iš 10 žmonių)</w:t>
      </w:r>
    </w:p>
    <w:p w:rsidR="005E1A5A" w:rsidRDefault="005E1A5A" w:rsidP="005E1A5A">
      <w:r>
        <w:t>Nedelsdami kreipkitės į gydytoją, jeigu Jums pasireikštų viduriavimas, ir laikykitės gydytojo</w:t>
      </w:r>
    </w:p>
    <w:p w:rsidR="005E1A5A" w:rsidRDefault="005E1A5A" w:rsidP="005E1A5A">
      <w:r>
        <w:t>nurodymų, kaip apsisaugoti nuo viduriavimo arba kaip jį gydyti.</w:t>
      </w:r>
    </w:p>
    <w:p w:rsidR="005E1A5A" w:rsidRDefault="005E1A5A" w:rsidP="005E1A5A">
      <w:r>
        <w:t>Kiti šalutiniai poveikiai</w:t>
      </w:r>
    </w:p>
    <w:p w:rsidR="005E1A5A" w:rsidRDefault="005E1A5A" w:rsidP="005E1A5A">
      <w:r>
        <w:t>Jeigu Jums pasireikštų bet kuris iš toliau nurodytų šalutinių reiškinių, kreipkitės į gydytoją, vaistininką</w:t>
      </w:r>
    </w:p>
    <w:p w:rsidR="005E1A5A" w:rsidRDefault="005E1A5A" w:rsidP="005E1A5A">
      <w:r>
        <w:t>arba slaugytoją:</w:t>
      </w:r>
    </w:p>
    <w:p w:rsidR="005E1A5A" w:rsidRDefault="005E1A5A" w:rsidP="005E1A5A">
      <w:r>
        <w:t>Labai dažni (gali pasireikšti daugiau kaip 1 iš 10 žmonių)</w:t>
      </w:r>
    </w:p>
    <w:p w:rsidR="005E1A5A" w:rsidRDefault="005E1A5A" w:rsidP="005E1A5A">
      <w:r>
        <w:t>· padidėjęs odos jautrumas saulės šviesai;</w:t>
      </w:r>
    </w:p>
    <w:p w:rsidR="005E1A5A" w:rsidRDefault="005E1A5A" w:rsidP="005E1A5A">
      <w:r>
        <w:t>· odos bėrimas;</w:t>
      </w:r>
    </w:p>
    <w:p w:rsidR="005E1A5A" w:rsidRDefault="005E1A5A" w:rsidP="005E1A5A">
      <w:r>
        <w:t>· šleikštulys (pykinimas);</w:t>
      </w:r>
    </w:p>
    <w:p w:rsidR="005E1A5A" w:rsidRDefault="005E1A5A" w:rsidP="005E1A5A">
      <w:r>
        <w:t>· karščiavimas;</w:t>
      </w:r>
    </w:p>
    <w:p w:rsidR="005E1A5A" w:rsidRDefault="005E1A5A" w:rsidP="005E1A5A">
      <w:r>
        <w:t>· šaltkrėtis;</w:t>
      </w:r>
    </w:p>
    <w:p w:rsidR="005E1A5A" w:rsidRDefault="005E1A5A" w:rsidP="005E1A5A">
      <w:r>
        <w:t>· padidėjęs kepenų fermentų aktyvumas (nustatomas atlikus kraujo tyrimus);</w:t>
      </w:r>
    </w:p>
    <w:p w:rsidR="005E1A5A" w:rsidRDefault="005E1A5A" w:rsidP="005E1A5A">
      <w:r>
        <w:t>· pakitę kraujo tyrimų rezultatai, kurie rodo sutrikusį kreatino fosfokinazės, daugiausia širdyje,</w:t>
      </w:r>
    </w:p>
    <w:p w:rsidR="005E1A5A" w:rsidRDefault="005E1A5A" w:rsidP="005E1A5A">
      <w:r>
        <w:t>galvos smegenyse ir skeleto raumenyse randamo fermento, aktyvumą;</w:t>
      </w:r>
    </w:p>
    <w:p w:rsidR="005E1A5A" w:rsidRDefault="005E1A5A" w:rsidP="005E1A5A">
      <w:r>
        <w:t>· vėmimas;</w:t>
      </w:r>
    </w:p>
    <w:p w:rsidR="005E1A5A" w:rsidRDefault="005E1A5A" w:rsidP="005E1A5A">
      <w:r>
        <w:t>· odos bėrimas su lygiomis pakitusios odos spalvos dėmėmis arba patinimu, pavyzdžiui,</w:t>
      </w:r>
    </w:p>
    <w:p w:rsidR="005E1A5A" w:rsidRDefault="005E1A5A" w:rsidP="005E1A5A">
      <w:r>
        <w:t>spuogai;</w:t>
      </w:r>
    </w:p>
    <w:p w:rsidR="005E1A5A" w:rsidRDefault="005E1A5A" w:rsidP="005E1A5A">
      <w:r>
        <w:t>· padidėjęs kraujospūdis;</w:t>
      </w:r>
    </w:p>
    <w:p w:rsidR="005E1A5A" w:rsidRDefault="005E1A5A" w:rsidP="005E1A5A">
      <w:r>
        <w:t>· mažakraujystė (sumažėjęs raudonųjų kraujo ląstelių skaičius);</w:t>
      </w:r>
    </w:p>
    <w:p w:rsidR="005E1A5A" w:rsidRDefault="005E1A5A" w:rsidP="005E1A5A">
      <w:r>
        <w:t>· kraujavimas;</w:t>
      </w:r>
    </w:p>
    <w:p w:rsidR="005E1A5A" w:rsidRDefault="005E1A5A" w:rsidP="005E1A5A">
      <w:r>
        <w:lastRenderedPageBreak/>
        <w:t>· nenormalus odos sustorėjimas.</w:t>
      </w:r>
    </w:p>
    <w:p w:rsidR="005E1A5A" w:rsidRDefault="005E1A5A" w:rsidP="005E1A5A">
      <w:r>
        <w:t>Dažni (gali pasireikšti ne daugiau kaip 1 iš 10 žmonių)</w:t>
      </w:r>
    </w:p>
    <w:p w:rsidR="005E1A5A" w:rsidRDefault="005E1A5A" w:rsidP="005E1A5A">
      <w:r>
        <w:t>· tam tikro tipo odos vėžys, pavyzdžiui, vadinamas pamatinių ląstelių karcinoma, odos</w:t>
      </w:r>
    </w:p>
    <w:p w:rsidR="005E1A5A" w:rsidRDefault="005E1A5A" w:rsidP="005E1A5A">
      <w:r>
        <w:t>plokščialąsteline karcinoma ir keratoakantoma;</w:t>
      </w:r>
    </w:p>
    <w:p w:rsidR="005E1A5A" w:rsidRDefault="005E1A5A" w:rsidP="005E1A5A">
      <w:r>
        <w:t>· dehidracija, kai organizmui trūksta skysčių;</w:t>
      </w:r>
    </w:p>
    <w:p w:rsidR="005E1A5A" w:rsidRDefault="005E1A5A" w:rsidP="005E1A5A">
      <w:r>
        <w:t>· sumažėjęs fosfatų ar natrio kiekis (nustatomas atlikus kraujo tyrimus);</w:t>
      </w:r>
    </w:p>
    <w:p w:rsidR="005E1A5A" w:rsidRDefault="005E1A5A" w:rsidP="005E1A5A">
      <w:r>
        <w:t>38</w:t>
      </w:r>
    </w:p>
    <w:p w:rsidR="005E1A5A" w:rsidRDefault="005E1A5A" w:rsidP="005E1A5A">
      <w:r>
        <w:t>· padidėjęs cukraus kiekis (nustatomas atlikus kraujo tyrimus);</w:t>
      </w:r>
    </w:p>
    <w:p w:rsidR="005E1A5A" w:rsidRDefault="005E1A5A" w:rsidP="005E1A5A">
      <w:r>
        <w:t>· padidėjęs kepenų pigmento (vadinamojo „bilirubino“) kiekis kraujyje. Šio sutrikimo požymiai</w:t>
      </w:r>
    </w:p>
    <w:p w:rsidR="005E1A5A" w:rsidRDefault="005E1A5A" w:rsidP="005E1A5A">
      <w:r>
        <w:t>yra odos ar akių pageltimas;</w:t>
      </w:r>
    </w:p>
    <w:p w:rsidR="005E1A5A" w:rsidRDefault="005E1A5A" w:rsidP="005E1A5A">
      <w:r>
        <w:t>· uždegimas plaučiuose, dėl kurio gali būti sunku kvėpuoti ir kuris gali lemti pavojų gyvybei</w:t>
      </w:r>
    </w:p>
    <w:p w:rsidR="005E1A5A" w:rsidRDefault="005E1A5A" w:rsidP="005E1A5A">
      <w:r>
        <w:t>(vadinamasis „pneumonitas“).</w:t>
      </w:r>
    </w:p>
    <w:p w:rsidR="005E1A5A" w:rsidRDefault="005E1A5A" w:rsidP="005E1A5A">
      <w:r>
        <w:t>Pranešimas apie šalutinį poveikį</w:t>
      </w:r>
    </w:p>
    <w:p w:rsidR="005E1A5A" w:rsidRDefault="005E1A5A" w:rsidP="005E1A5A">
      <w:r>
        <w:t>Jeigu pasireiškė šalutinis poveikis, įskaitant šiame lapelyje nenurodytą, pasakykite gydytojui,</w:t>
      </w:r>
    </w:p>
    <w:p w:rsidR="005E1A5A" w:rsidRDefault="005E1A5A" w:rsidP="005E1A5A">
      <w:r>
        <w:t>vaistininkui arba slaugytojui. Apie šalutinį poveikį taip pat galite pranešti tiesiogiai naudodamiesi</w:t>
      </w:r>
    </w:p>
    <w:p w:rsidR="005E1A5A" w:rsidRDefault="005E1A5A" w:rsidP="005E1A5A">
      <w:r>
        <w:t>V priede nurodyta nacionaline pranešimo sistema. Pranešdami apie šalutinį poveikį galite mums padėti</w:t>
      </w:r>
    </w:p>
    <w:p w:rsidR="005E1A5A" w:rsidRDefault="005E1A5A" w:rsidP="005E1A5A">
      <w:r>
        <w:t>gauti daugiau informacijos apie šio vaisto saugumą.</w:t>
      </w:r>
    </w:p>
    <w:p w:rsidR="005E1A5A" w:rsidRDefault="005E1A5A" w:rsidP="005E1A5A">
      <w:r>
        <w:t>5. Kaip laikyti Cotellic</w:t>
      </w:r>
    </w:p>
    <w:p w:rsidR="005E1A5A" w:rsidRDefault="005E1A5A" w:rsidP="005E1A5A">
      <w:r>
        <w:t>· Šį vaistą laikykite vaikams nepastebimoje ir nepasiekiamoje vietoje.</w:t>
      </w:r>
    </w:p>
    <w:p w:rsidR="005E1A5A" w:rsidRDefault="005E1A5A" w:rsidP="005E1A5A">
      <w:r>
        <w:t>· Ant lizdinės plokštelės ar dėžutės po „Tinka iki“ nurodytam tinkamumo laikui pasibaigus, šio</w:t>
      </w:r>
    </w:p>
    <w:p w:rsidR="005E1A5A" w:rsidRDefault="005E1A5A" w:rsidP="005E1A5A">
      <w:r>
        <w:t>vaisto vartoti negalima. Vaistas tinkamas vartoti iki paskutinės nurodyto mėnesio dienos.</w:t>
      </w:r>
    </w:p>
    <w:p w:rsidR="005E1A5A" w:rsidRDefault="005E1A5A" w:rsidP="005E1A5A">
      <w:r>
        <w:t>· Šiam vaistui specialių laikymo sąlygų nereikia.</w:t>
      </w:r>
    </w:p>
    <w:p w:rsidR="005E1A5A" w:rsidRDefault="005E1A5A" w:rsidP="005E1A5A">
      <w:r>
        <w:t>· Vaistų negalima išmesti į kanalizaciją arba su buitinėmis atliekomis. Kaip išmesti nereikalingus</w:t>
      </w:r>
    </w:p>
    <w:p w:rsidR="005E1A5A" w:rsidRDefault="005E1A5A" w:rsidP="005E1A5A">
      <w:r>
        <w:t>vaistus, klauskite vaistininko. Šios priemonės padės apsaugoti aplinką.</w:t>
      </w:r>
    </w:p>
    <w:p w:rsidR="005E1A5A" w:rsidRDefault="005E1A5A" w:rsidP="005E1A5A">
      <w:r>
        <w:t>6. Pakuotės turinys ir kita informacija</w:t>
      </w:r>
    </w:p>
    <w:p w:rsidR="005E1A5A" w:rsidRDefault="005E1A5A" w:rsidP="005E1A5A">
      <w:r>
        <w:lastRenderedPageBreak/>
        <w:t>Cotellic sudėtis</w:t>
      </w:r>
    </w:p>
    <w:p w:rsidR="005E1A5A" w:rsidRDefault="005E1A5A" w:rsidP="005E1A5A">
      <w:r>
        <w:t>· Veiklioji medžiaga yra kobimetinibas. Kiekvienoje plėvele dengtoje tabletėje yra kobimetinibo</w:t>
      </w:r>
    </w:p>
    <w:p w:rsidR="005E1A5A" w:rsidRDefault="005E1A5A" w:rsidP="005E1A5A">
      <w:r>
        <w:t>hemifumarato, atitinkančio 20 mg kobimetinibo.</w:t>
      </w:r>
    </w:p>
    <w:p w:rsidR="005E1A5A" w:rsidRDefault="005E1A5A" w:rsidP="005E1A5A">
      <w:r>
        <w:t>· Pagalbinės medžiagos yra:</w:t>
      </w:r>
    </w:p>
    <w:p w:rsidR="005E1A5A" w:rsidRDefault="005E1A5A" w:rsidP="005E1A5A">
      <w:r>
        <w:t>· laktozė monohidratas, mikrokristalinė celiuliozė, kroskarmeliozės natrio druska ir magnio</w:t>
      </w:r>
    </w:p>
    <w:p w:rsidR="005E1A5A" w:rsidRDefault="005E1A5A" w:rsidP="005E1A5A">
      <w:r>
        <w:t>stearatas tabletės branduolyje; bei</w:t>
      </w:r>
    </w:p>
    <w:p w:rsidR="005E1A5A" w:rsidRDefault="005E1A5A" w:rsidP="005E1A5A">
      <w:r>
        <w:t>· polivinilo alkoholis, titano dioksidas, makrogolis ir talkas tabletės plėvelėje.</w:t>
      </w:r>
    </w:p>
    <w:p w:rsidR="005E1A5A" w:rsidRDefault="005E1A5A" w:rsidP="005E1A5A">
      <w:r>
        <w:t>Cotellic išvaizda ir kiekis pakuotėje</w:t>
      </w:r>
    </w:p>
    <w:p w:rsidR="005E1A5A" w:rsidRDefault="005E1A5A" w:rsidP="005E1A5A">
      <w:r>
        <w:t>Cotellic plėvele dengtos tabletės yra baltos spalvos, apvalios tabletės, kurių vienoje pusėje įspausta</w:t>
      </w:r>
    </w:p>
    <w:p w:rsidR="005E1A5A" w:rsidRDefault="005E1A5A" w:rsidP="005E1A5A">
      <w:r>
        <w:t>„COB“. Tiekiama vieno dydžio pakuotė, kurioje yra 63 tabletės (3 lizdinės plokštelės po 21 tabletę).</w:t>
      </w:r>
    </w:p>
    <w:p w:rsidR="005E1A5A" w:rsidRDefault="005E1A5A" w:rsidP="005E1A5A">
      <w:r>
        <w:t>Registruotojas</w:t>
      </w:r>
    </w:p>
    <w:p w:rsidR="005E1A5A" w:rsidRDefault="005E1A5A" w:rsidP="005E1A5A">
      <w:r>
        <w:t>Roche Registration GmbH</w:t>
      </w:r>
    </w:p>
    <w:p w:rsidR="005E1A5A" w:rsidRDefault="005E1A5A" w:rsidP="005E1A5A">
      <w:r>
        <w:t>Emil-Barell-Strasse 1</w:t>
      </w:r>
    </w:p>
    <w:p w:rsidR="005E1A5A" w:rsidRDefault="005E1A5A" w:rsidP="005E1A5A">
      <w:r>
        <w:t>79639 Grenzach-Wyhlen</w:t>
      </w:r>
    </w:p>
    <w:p w:rsidR="005E1A5A" w:rsidRDefault="005E1A5A" w:rsidP="005E1A5A">
      <w:r>
        <w:t>Vokietija</w:t>
      </w:r>
    </w:p>
    <w:p w:rsidR="005E1A5A" w:rsidRDefault="005E1A5A" w:rsidP="005E1A5A">
      <w:r>
        <w:t>Gamintojas</w:t>
      </w:r>
    </w:p>
    <w:p w:rsidR="005E1A5A" w:rsidRDefault="005E1A5A" w:rsidP="005E1A5A">
      <w:r>
        <w:t>Roche Pharma AG</w:t>
      </w:r>
    </w:p>
    <w:p w:rsidR="005E1A5A" w:rsidRDefault="005E1A5A" w:rsidP="005E1A5A">
      <w:r>
        <w:t>Emil-Barell-Strasse 1</w:t>
      </w:r>
    </w:p>
    <w:p w:rsidR="005E1A5A" w:rsidRDefault="005E1A5A" w:rsidP="005E1A5A">
      <w:r>
        <w:t>79639</w:t>
      </w:r>
    </w:p>
    <w:p w:rsidR="005E1A5A" w:rsidRDefault="005E1A5A" w:rsidP="005E1A5A">
      <w:r>
        <w:t>Grenzach-Wyhlen</w:t>
      </w:r>
    </w:p>
    <w:p w:rsidR="005E1A5A" w:rsidRDefault="005E1A5A" w:rsidP="005E1A5A">
      <w:r>
        <w:t>Vokietija</w:t>
      </w:r>
    </w:p>
    <w:p w:rsidR="005E1A5A" w:rsidRDefault="005E1A5A" w:rsidP="005E1A5A">
      <w:r>
        <w:t>39</w:t>
      </w:r>
    </w:p>
    <w:p w:rsidR="005E1A5A" w:rsidRDefault="005E1A5A" w:rsidP="005E1A5A">
      <w:r>
        <w:t>Jeigu apie šį vaistą norite sužinoti daugiau, kreipkitės į vietinį registruotojo atstovą:</w:t>
      </w:r>
    </w:p>
    <w:p w:rsidR="005E1A5A" w:rsidRDefault="005E1A5A" w:rsidP="005E1A5A">
      <w:r>
        <w:t>België/Belgique/Belgien</w:t>
      </w:r>
    </w:p>
    <w:p w:rsidR="005E1A5A" w:rsidRDefault="005E1A5A" w:rsidP="005E1A5A">
      <w:r>
        <w:t>N.V. Roche S.A.</w:t>
      </w:r>
    </w:p>
    <w:p w:rsidR="005E1A5A" w:rsidRDefault="005E1A5A" w:rsidP="005E1A5A">
      <w:r>
        <w:lastRenderedPageBreak/>
        <w:t>Tél/Tel: +32 (0) 2 525 82 11</w:t>
      </w:r>
    </w:p>
    <w:p w:rsidR="005E1A5A" w:rsidRDefault="005E1A5A" w:rsidP="005E1A5A">
      <w:r>
        <w:t>Lietuva</w:t>
      </w:r>
    </w:p>
    <w:p w:rsidR="005E1A5A" w:rsidRDefault="005E1A5A" w:rsidP="005E1A5A">
      <w:r>
        <w:t>UAB “Roche Lietuva”</w:t>
      </w:r>
    </w:p>
    <w:p w:rsidR="005E1A5A" w:rsidRDefault="005E1A5A" w:rsidP="005E1A5A">
      <w:r>
        <w:t>Tel: +370 5 2546799</w:t>
      </w:r>
    </w:p>
    <w:p w:rsidR="005E1A5A" w:rsidRDefault="005E1A5A" w:rsidP="005E1A5A">
      <w:r>
        <w:t>България</w:t>
      </w:r>
    </w:p>
    <w:p w:rsidR="005E1A5A" w:rsidRDefault="005E1A5A" w:rsidP="005E1A5A">
      <w:r>
        <w:t>Рош България ЕООД</w:t>
      </w:r>
    </w:p>
    <w:p w:rsidR="005E1A5A" w:rsidRDefault="005E1A5A" w:rsidP="005E1A5A">
      <w:r>
        <w:t>Тел: +359 2 818 44 44</w:t>
      </w:r>
    </w:p>
    <w:p w:rsidR="005E1A5A" w:rsidRDefault="005E1A5A" w:rsidP="005E1A5A">
      <w:r>
        <w:t>Luxembourg/Luxemburg</w:t>
      </w:r>
    </w:p>
    <w:p w:rsidR="005E1A5A" w:rsidRDefault="005E1A5A" w:rsidP="005E1A5A">
      <w:r>
        <w:t>(Voir/siehe Belgique/Belgien)</w:t>
      </w:r>
    </w:p>
    <w:p w:rsidR="005E1A5A" w:rsidRDefault="005E1A5A" w:rsidP="005E1A5A">
      <w:r>
        <w:t>Česká republika</w:t>
      </w:r>
    </w:p>
    <w:p w:rsidR="005E1A5A" w:rsidRDefault="005E1A5A" w:rsidP="005E1A5A">
      <w:r>
        <w:t>Roche s. r. o.</w:t>
      </w:r>
    </w:p>
    <w:p w:rsidR="005E1A5A" w:rsidRDefault="005E1A5A" w:rsidP="005E1A5A">
      <w:r>
        <w:t>Tel: +420 - 2 20382111</w:t>
      </w:r>
    </w:p>
    <w:p w:rsidR="005E1A5A" w:rsidRDefault="005E1A5A" w:rsidP="005E1A5A">
      <w:r>
        <w:t>Magyarország</w:t>
      </w:r>
    </w:p>
    <w:p w:rsidR="005E1A5A" w:rsidRDefault="005E1A5A" w:rsidP="005E1A5A">
      <w:r>
        <w:t>Roche (Magyarország) Kft.</w:t>
      </w:r>
    </w:p>
    <w:p w:rsidR="005E1A5A" w:rsidRDefault="005E1A5A" w:rsidP="005E1A5A">
      <w:r>
        <w:t>Tel: +36 - 23 446 800</w:t>
      </w:r>
    </w:p>
    <w:p w:rsidR="005E1A5A" w:rsidRDefault="005E1A5A" w:rsidP="005E1A5A">
      <w:r>
        <w:t>Danmark</w:t>
      </w:r>
    </w:p>
    <w:p w:rsidR="005E1A5A" w:rsidRDefault="005E1A5A" w:rsidP="005E1A5A">
      <w:r>
        <w:t>Roche a/s</w:t>
      </w:r>
    </w:p>
    <w:p w:rsidR="005E1A5A" w:rsidRDefault="005E1A5A" w:rsidP="005E1A5A">
      <w:r>
        <w:t>Tlf: +45 - 36 39 99 99</w:t>
      </w:r>
    </w:p>
    <w:p w:rsidR="005E1A5A" w:rsidRDefault="005E1A5A" w:rsidP="005E1A5A">
      <w:r>
        <w:t>Malta</w:t>
      </w:r>
    </w:p>
    <w:p w:rsidR="005E1A5A" w:rsidRDefault="005E1A5A" w:rsidP="005E1A5A">
      <w:r>
        <w:t>(see United Kingdom)</w:t>
      </w:r>
    </w:p>
    <w:p w:rsidR="005E1A5A" w:rsidRDefault="005E1A5A" w:rsidP="005E1A5A">
      <w:r>
        <w:t>Deutschland</w:t>
      </w:r>
    </w:p>
    <w:p w:rsidR="005E1A5A" w:rsidRDefault="005E1A5A" w:rsidP="005E1A5A">
      <w:r>
        <w:t>Roche Pharma AG</w:t>
      </w:r>
    </w:p>
    <w:p w:rsidR="005E1A5A" w:rsidRDefault="005E1A5A" w:rsidP="005E1A5A">
      <w:r>
        <w:t>Tel: +49 (0) 7624 140</w:t>
      </w:r>
    </w:p>
    <w:p w:rsidR="005E1A5A" w:rsidRDefault="005E1A5A" w:rsidP="005E1A5A">
      <w:r>
        <w:t>Nederland</w:t>
      </w:r>
    </w:p>
    <w:p w:rsidR="005E1A5A" w:rsidRDefault="005E1A5A" w:rsidP="005E1A5A">
      <w:r>
        <w:t>Roche Nederland B.V.</w:t>
      </w:r>
    </w:p>
    <w:p w:rsidR="005E1A5A" w:rsidRDefault="005E1A5A" w:rsidP="005E1A5A">
      <w:r>
        <w:lastRenderedPageBreak/>
        <w:t>Tel: +31 (0) 348 438050</w:t>
      </w:r>
    </w:p>
    <w:p w:rsidR="005E1A5A" w:rsidRDefault="005E1A5A" w:rsidP="005E1A5A">
      <w:r>
        <w:t>Eesti</w:t>
      </w:r>
    </w:p>
    <w:p w:rsidR="005E1A5A" w:rsidRDefault="005E1A5A" w:rsidP="005E1A5A">
      <w:r>
        <w:t>Roche Eesti OÜ</w:t>
      </w:r>
    </w:p>
    <w:p w:rsidR="005E1A5A" w:rsidRDefault="005E1A5A" w:rsidP="005E1A5A">
      <w:r>
        <w:t>Tel: + 372 - 6 177 380</w:t>
      </w:r>
    </w:p>
    <w:p w:rsidR="005E1A5A" w:rsidRDefault="005E1A5A" w:rsidP="005E1A5A">
      <w:r>
        <w:t>Norge</w:t>
      </w:r>
    </w:p>
    <w:p w:rsidR="005E1A5A" w:rsidRDefault="005E1A5A" w:rsidP="005E1A5A">
      <w:r>
        <w:t>Roche Norge AS</w:t>
      </w:r>
    </w:p>
    <w:p w:rsidR="005E1A5A" w:rsidRDefault="005E1A5A" w:rsidP="005E1A5A">
      <w:r>
        <w:t>Tlf: +47 - 22 78 90 00</w:t>
      </w:r>
    </w:p>
    <w:p w:rsidR="005E1A5A" w:rsidRDefault="005E1A5A" w:rsidP="005E1A5A">
      <w:r>
        <w:t>Ελλάδα</w:t>
      </w:r>
    </w:p>
    <w:p w:rsidR="005E1A5A" w:rsidRDefault="005E1A5A" w:rsidP="005E1A5A">
      <w:r>
        <w:t>Roche (Hellas) A.E.</w:t>
      </w:r>
    </w:p>
    <w:p w:rsidR="005E1A5A" w:rsidRDefault="005E1A5A" w:rsidP="005E1A5A">
      <w:r>
        <w:t>Τηλ: +30 210 61 66 100</w:t>
      </w:r>
    </w:p>
    <w:p w:rsidR="005E1A5A" w:rsidRDefault="005E1A5A" w:rsidP="005E1A5A">
      <w:r>
        <w:t>Österreich</w:t>
      </w:r>
    </w:p>
    <w:p w:rsidR="005E1A5A" w:rsidRDefault="005E1A5A" w:rsidP="005E1A5A">
      <w:r>
        <w:t>Roche Austria GmbH</w:t>
      </w:r>
    </w:p>
    <w:p w:rsidR="005E1A5A" w:rsidRDefault="005E1A5A" w:rsidP="005E1A5A">
      <w:r>
        <w:t>Tel: +43 (0) 1 27739</w:t>
      </w:r>
    </w:p>
    <w:p w:rsidR="005E1A5A" w:rsidRDefault="005E1A5A" w:rsidP="005E1A5A">
      <w:r>
        <w:t>España</w:t>
      </w:r>
    </w:p>
    <w:p w:rsidR="005E1A5A" w:rsidRDefault="005E1A5A" w:rsidP="005E1A5A">
      <w:r>
        <w:t>Roche Farma S.A.</w:t>
      </w:r>
    </w:p>
    <w:p w:rsidR="005E1A5A" w:rsidRDefault="005E1A5A" w:rsidP="005E1A5A">
      <w:r>
        <w:t>Tel: +34 - 91 324 81 00</w:t>
      </w:r>
    </w:p>
    <w:p w:rsidR="005E1A5A" w:rsidRDefault="005E1A5A" w:rsidP="005E1A5A">
      <w:r>
        <w:t>Polska</w:t>
      </w:r>
    </w:p>
    <w:p w:rsidR="005E1A5A" w:rsidRDefault="005E1A5A" w:rsidP="005E1A5A">
      <w:r>
        <w:t>Roche Polska Sp.z o.o.</w:t>
      </w:r>
    </w:p>
    <w:p w:rsidR="005E1A5A" w:rsidRDefault="005E1A5A" w:rsidP="005E1A5A">
      <w:r>
        <w:t>Tel: +48 - 22 345 18 88</w:t>
      </w:r>
    </w:p>
    <w:p w:rsidR="005E1A5A" w:rsidRDefault="005E1A5A" w:rsidP="005E1A5A">
      <w:r>
        <w:t>France</w:t>
      </w:r>
    </w:p>
    <w:p w:rsidR="005E1A5A" w:rsidRDefault="005E1A5A" w:rsidP="005E1A5A">
      <w:r>
        <w:t>Roche</w:t>
      </w:r>
    </w:p>
    <w:p w:rsidR="005E1A5A" w:rsidRDefault="005E1A5A" w:rsidP="005E1A5A">
      <w:r>
        <w:t>Tél: +33 (0) 1 47 61 40 00</w:t>
      </w:r>
    </w:p>
    <w:p w:rsidR="005E1A5A" w:rsidRDefault="005E1A5A" w:rsidP="005E1A5A">
      <w:r>
        <w:t>Portugal</w:t>
      </w:r>
    </w:p>
    <w:p w:rsidR="005E1A5A" w:rsidRDefault="005E1A5A" w:rsidP="005E1A5A">
      <w:r>
        <w:t>Roche Farmacêutica Química, Lda</w:t>
      </w:r>
    </w:p>
    <w:p w:rsidR="005E1A5A" w:rsidRDefault="005E1A5A" w:rsidP="005E1A5A">
      <w:r>
        <w:t>Tel: +351 - 21 425 70 00</w:t>
      </w:r>
    </w:p>
    <w:p w:rsidR="005E1A5A" w:rsidRDefault="005E1A5A" w:rsidP="005E1A5A">
      <w:r>
        <w:lastRenderedPageBreak/>
        <w:t>Hrvatska</w:t>
      </w:r>
    </w:p>
    <w:p w:rsidR="005E1A5A" w:rsidRDefault="005E1A5A" w:rsidP="005E1A5A">
      <w:r>
        <w:t>Roche d.o.o.</w:t>
      </w:r>
    </w:p>
    <w:p w:rsidR="005E1A5A" w:rsidRDefault="005E1A5A" w:rsidP="005E1A5A">
      <w:r>
        <w:t>Tel: +385 1 4722 333</w:t>
      </w:r>
    </w:p>
    <w:p w:rsidR="005E1A5A" w:rsidRDefault="005E1A5A" w:rsidP="005E1A5A">
      <w:r>
        <w:t>România</w:t>
      </w:r>
    </w:p>
    <w:p w:rsidR="005E1A5A" w:rsidRDefault="005E1A5A" w:rsidP="005E1A5A">
      <w:r>
        <w:t>Roche România S.R.L.</w:t>
      </w:r>
    </w:p>
    <w:p w:rsidR="005E1A5A" w:rsidRDefault="005E1A5A" w:rsidP="005E1A5A">
      <w:r>
        <w:t>Tel: +40 21 206 47 01</w:t>
      </w:r>
    </w:p>
    <w:p w:rsidR="005E1A5A" w:rsidRDefault="005E1A5A" w:rsidP="005E1A5A">
      <w:r>
        <w:t>Ireland</w:t>
      </w:r>
    </w:p>
    <w:p w:rsidR="005E1A5A" w:rsidRDefault="005E1A5A" w:rsidP="005E1A5A">
      <w:r>
        <w:t>Roche Products (Ireland) Ltd.</w:t>
      </w:r>
    </w:p>
    <w:p w:rsidR="005E1A5A" w:rsidRDefault="005E1A5A" w:rsidP="005E1A5A">
      <w:r>
        <w:t>Tel: +353 (0) 1 469 0700</w:t>
      </w:r>
    </w:p>
    <w:p w:rsidR="005E1A5A" w:rsidRDefault="005E1A5A" w:rsidP="005E1A5A">
      <w:r>
        <w:t>Slovenija</w:t>
      </w:r>
    </w:p>
    <w:p w:rsidR="005E1A5A" w:rsidRDefault="005E1A5A" w:rsidP="005E1A5A">
      <w:r>
        <w:t>Roche farmacevtska družba d.o.o.</w:t>
      </w:r>
    </w:p>
    <w:p w:rsidR="005E1A5A" w:rsidRDefault="005E1A5A" w:rsidP="005E1A5A">
      <w:r>
        <w:t>Tel: +386 - 1 360 26 00</w:t>
      </w:r>
    </w:p>
    <w:p w:rsidR="005E1A5A" w:rsidRDefault="005E1A5A" w:rsidP="005E1A5A">
      <w:r>
        <w:t>Ísland</w:t>
      </w:r>
    </w:p>
    <w:p w:rsidR="005E1A5A" w:rsidRDefault="005E1A5A" w:rsidP="005E1A5A">
      <w:r>
        <w:t>Roche a/s</w:t>
      </w:r>
    </w:p>
    <w:p w:rsidR="005E1A5A" w:rsidRDefault="005E1A5A" w:rsidP="005E1A5A">
      <w:r>
        <w:t>c/o Icepharma hf</w:t>
      </w:r>
    </w:p>
    <w:p w:rsidR="005E1A5A" w:rsidRDefault="005E1A5A" w:rsidP="005E1A5A">
      <w:r>
        <w:t>Sími: +354 540 8000</w:t>
      </w:r>
    </w:p>
    <w:p w:rsidR="005E1A5A" w:rsidRDefault="005E1A5A" w:rsidP="005E1A5A">
      <w:r>
        <w:t>Slovenská republika</w:t>
      </w:r>
    </w:p>
    <w:p w:rsidR="005E1A5A" w:rsidRDefault="005E1A5A" w:rsidP="005E1A5A">
      <w:r>
        <w:t>Roche Slovensko, s.r.o.</w:t>
      </w:r>
    </w:p>
    <w:p w:rsidR="005E1A5A" w:rsidRDefault="005E1A5A" w:rsidP="005E1A5A">
      <w:r>
        <w:t>Tel: +421 - 2 52638201</w:t>
      </w:r>
    </w:p>
    <w:p w:rsidR="005E1A5A" w:rsidRDefault="005E1A5A" w:rsidP="005E1A5A">
      <w:r>
        <w:t>Italia</w:t>
      </w:r>
    </w:p>
    <w:p w:rsidR="005E1A5A" w:rsidRDefault="005E1A5A" w:rsidP="005E1A5A">
      <w:r>
        <w:t>Roche S.p.A.</w:t>
      </w:r>
    </w:p>
    <w:p w:rsidR="005E1A5A" w:rsidRDefault="005E1A5A" w:rsidP="005E1A5A">
      <w:r>
        <w:t>Tel: +39 - 039 2471</w:t>
      </w:r>
    </w:p>
    <w:p w:rsidR="005E1A5A" w:rsidRDefault="005E1A5A" w:rsidP="005E1A5A">
      <w:r>
        <w:t>Suomi/Finland</w:t>
      </w:r>
    </w:p>
    <w:p w:rsidR="005E1A5A" w:rsidRDefault="005E1A5A" w:rsidP="005E1A5A">
      <w:r>
        <w:t>Roche Oy</w:t>
      </w:r>
    </w:p>
    <w:p w:rsidR="005E1A5A" w:rsidRDefault="005E1A5A" w:rsidP="005E1A5A">
      <w:r>
        <w:t>Puh/Tel: +358 (0) 10 554 500</w:t>
      </w:r>
    </w:p>
    <w:p w:rsidR="005E1A5A" w:rsidRDefault="005E1A5A" w:rsidP="005E1A5A">
      <w:r>
        <w:lastRenderedPageBreak/>
        <w:t>Kύπρος</w:t>
      </w:r>
    </w:p>
    <w:p w:rsidR="005E1A5A" w:rsidRDefault="005E1A5A" w:rsidP="005E1A5A">
      <w:r>
        <w:t>Γ.Α.Σταμάτης &amp; Σια Λτδ.</w:t>
      </w:r>
    </w:p>
    <w:p w:rsidR="005E1A5A" w:rsidRDefault="005E1A5A" w:rsidP="005E1A5A">
      <w:r>
        <w:t>Τηλ: +357 - 22 76 62 76</w:t>
      </w:r>
    </w:p>
    <w:p w:rsidR="005E1A5A" w:rsidRDefault="005E1A5A" w:rsidP="005E1A5A">
      <w:r>
        <w:t>Sverige</w:t>
      </w:r>
    </w:p>
    <w:p w:rsidR="005E1A5A" w:rsidRDefault="005E1A5A" w:rsidP="005E1A5A">
      <w:r>
        <w:t>Roche AB</w:t>
      </w:r>
    </w:p>
    <w:p w:rsidR="005E1A5A" w:rsidRDefault="005E1A5A" w:rsidP="005E1A5A">
      <w:r>
        <w:t>Tel: +46 (0) 8 726 1200</w:t>
      </w:r>
    </w:p>
    <w:p w:rsidR="005E1A5A" w:rsidRDefault="005E1A5A" w:rsidP="005E1A5A">
      <w:r>
        <w:t>Latvija</w:t>
      </w:r>
    </w:p>
    <w:p w:rsidR="005E1A5A" w:rsidRDefault="005E1A5A" w:rsidP="005E1A5A">
      <w:r>
        <w:t>Roche Latvija SIA</w:t>
      </w:r>
    </w:p>
    <w:p w:rsidR="005E1A5A" w:rsidRDefault="005E1A5A" w:rsidP="005E1A5A">
      <w:r>
        <w:t>Tel: +371 - 6 7039831</w:t>
      </w:r>
    </w:p>
    <w:p w:rsidR="005E1A5A" w:rsidRDefault="005E1A5A" w:rsidP="005E1A5A">
      <w:r>
        <w:t>United Kingdom</w:t>
      </w:r>
    </w:p>
    <w:p w:rsidR="005E1A5A" w:rsidRDefault="005E1A5A" w:rsidP="005E1A5A">
      <w:r>
        <w:t>Roche Products Ltd.</w:t>
      </w:r>
    </w:p>
    <w:p w:rsidR="005E1A5A" w:rsidRDefault="005E1A5A" w:rsidP="005E1A5A">
      <w:r>
        <w:t xml:space="preserve">Tel: +44 (0) 1707 366000 </w:t>
      </w:r>
    </w:p>
    <w:p w:rsidR="005E1A5A" w:rsidRDefault="005E1A5A" w:rsidP="005E1A5A">
      <w:r>
        <w:t>40</w:t>
      </w:r>
    </w:p>
    <w:p w:rsidR="005E1A5A" w:rsidRDefault="005E1A5A" w:rsidP="005E1A5A">
      <w:r>
        <w:t>Šis pakuotės lapelis paskutinį kartą peržiūrėtas</w:t>
      </w:r>
    </w:p>
    <w:p w:rsidR="005E1A5A" w:rsidRDefault="005E1A5A" w:rsidP="005E1A5A">
      <w:r>
        <w:t>Išsami informacija apie šį vaistą pateikiama Europos vaistų agentūros tinklalapyje</w:t>
      </w:r>
    </w:p>
    <w:p w:rsidR="000A3ED3" w:rsidRDefault="005E1A5A" w:rsidP="005E1A5A">
      <w:r>
        <w:t>http://www.ema.europa.eu.</w:t>
      </w:r>
    </w:p>
    <w:sectPr w:rsidR="000A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5A"/>
    <w:rsid w:val="000A3ED3"/>
    <w:rsid w:val="005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2595</Words>
  <Characters>14796</Characters>
  <Application>Microsoft Office Word</Application>
  <DocSecurity>0</DocSecurity>
  <Lines>123</Lines>
  <Paragraphs>34</Paragraphs>
  <ScaleCrop>false</ScaleCrop>
  <Company/>
  <LinksUpToDate>false</LinksUpToDate>
  <CharactersWithSpaces>17357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2019-09-29T19:27:00Z</dcterms:created>
  <dcterms:modified xsi:type="dcterms:W3CDTF">2019-09-29T19:27:00Z</dcterms:modified>
</cp:coreProperties>
</file>