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33" w:rsidRDefault="005A2733" w:rsidP="005A2733">
      <w:r>
        <w:t>Pakuotės lapelis: informacija vartotojui</w:t>
      </w:r>
    </w:p>
    <w:p w:rsidR="005A2733" w:rsidRDefault="005A2733" w:rsidP="005A2733">
      <w:bookmarkStart w:id="0" w:name="_GoBack"/>
      <w:r>
        <w:t>OZURDEX</w:t>
      </w:r>
      <w:bookmarkEnd w:id="0"/>
      <w:r>
        <w:t xml:space="preserve"> 700 mikrogramų stiklakūnio implantas aplikatoriuje</w:t>
      </w:r>
    </w:p>
    <w:p w:rsidR="005A2733" w:rsidRDefault="005A2733" w:rsidP="005A2733">
      <w:r>
        <w:t>Deksametazonas</w:t>
      </w:r>
    </w:p>
    <w:p w:rsidR="005A2733" w:rsidRDefault="005A2733" w:rsidP="005A2733">
      <w:r>
        <w:t>Atidžiai perskaitykite visą šį lapelį, prieš pradėdami vartoti vaistą, nes jame pateikiama Jums</w:t>
      </w:r>
    </w:p>
    <w:p w:rsidR="005A2733" w:rsidRDefault="005A2733" w:rsidP="005A2733">
      <w:r>
        <w:t>svarbi informacija.</w:t>
      </w:r>
    </w:p>
    <w:p w:rsidR="005A2733" w:rsidRDefault="005A2733" w:rsidP="005A2733">
      <w:r>
        <w:t>- Neišmeskite šio lapelio, nes vėl gali prireikti jį perskaityti.</w:t>
      </w:r>
    </w:p>
    <w:p w:rsidR="005A2733" w:rsidRDefault="005A2733" w:rsidP="005A2733">
      <w:r>
        <w:t>- Jeigu kiltų daugiau klausimų, kreipkitės į gydytoją.</w:t>
      </w:r>
    </w:p>
    <w:p w:rsidR="005A2733" w:rsidRDefault="005A2733" w:rsidP="005A2733">
      <w:r>
        <w:t>- Jeigu pasireiškė sunkus šalutinis poveikis arba pastebėjote šiame lapelyje nenurodytą šalutinį</w:t>
      </w:r>
    </w:p>
    <w:p w:rsidR="005A2733" w:rsidRDefault="005A2733" w:rsidP="005A2733">
      <w:r>
        <w:t>poveikį, pasakykite gydytojui. Žr. 4 skyrių.</w:t>
      </w:r>
    </w:p>
    <w:p w:rsidR="005A2733" w:rsidRDefault="005A2733" w:rsidP="005A2733">
      <w:r>
        <w:t>Apie ką rašoma šiame lapelyje?</w:t>
      </w:r>
    </w:p>
    <w:p w:rsidR="005A2733" w:rsidRDefault="005A2733" w:rsidP="005A2733">
      <w:r>
        <w:t>1. Kas yra OZURDEX ir kam jis vartojamas</w:t>
      </w:r>
    </w:p>
    <w:p w:rsidR="005A2733" w:rsidRDefault="005A2733" w:rsidP="005A2733">
      <w:r>
        <w:t>2. Kas žinotina prieš vartojant OZURDEX</w:t>
      </w:r>
    </w:p>
    <w:p w:rsidR="005A2733" w:rsidRDefault="005A2733" w:rsidP="005A2733">
      <w:r>
        <w:t>3. Kaip vartoti OZURDEX</w:t>
      </w:r>
    </w:p>
    <w:p w:rsidR="005A2733" w:rsidRDefault="005A2733" w:rsidP="005A2733">
      <w:r>
        <w:t>4. Galimas šalutinis poveikis</w:t>
      </w:r>
    </w:p>
    <w:p w:rsidR="005A2733" w:rsidRDefault="005A2733" w:rsidP="005A2733">
      <w:r>
        <w:t>5. Kaip laikyti OZURDEX</w:t>
      </w:r>
    </w:p>
    <w:p w:rsidR="005A2733" w:rsidRDefault="005A2733" w:rsidP="005A2733">
      <w:r>
        <w:t>6. Pakuotės turinys ir kita informacija</w:t>
      </w:r>
    </w:p>
    <w:p w:rsidR="005A2733" w:rsidRDefault="005A2733" w:rsidP="005A2733">
      <w:r>
        <w:t>1. Kas yra OZURDEX ir kam jis vartojamas</w:t>
      </w:r>
    </w:p>
    <w:p w:rsidR="005A2733" w:rsidRDefault="005A2733" w:rsidP="005A2733">
      <w:r>
        <w:t>OZURDEX veiklioji medžiaga yra deksametazonas. Deksametazonas priklauso grupei vaistų,</w:t>
      </w:r>
    </w:p>
    <w:p w:rsidR="005A2733" w:rsidRDefault="005A2733" w:rsidP="005A2733">
      <w:r>
        <w:t>vadinamų kortikosteroidais.</w:t>
      </w:r>
    </w:p>
    <w:p w:rsidR="005A2733" w:rsidRDefault="005A2733" w:rsidP="005A2733">
      <w:r>
        <w:t>OZURDEX vartojamas gydyti suaugusių pacientų:</w:t>
      </w:r>
    </w:p>
    <w:p w:rsidR="005A2733" w:rsidRDefault="005A2733" w:rsidP="005A2733">
      <w:r>
        <w:t>• Regėjimo pablogėjimą dėl diabetinės geltonosios dėmės edemos (DGDE), jeigu jau buvo</w:t>
      </w:r>
    </w:p>
    <w:p w:rsidR="005A2733" w:rsidRDefault="005A2733" w:rsidP="005A2733">
      <w:r>
        <w:t>operuota katarakta arba anksčiau nereagavote į kitos rūšies gydymą ar nebuvote jam tinkamas.</w:t>
      </w:r>
    </w:p>
    <w:p w:rsidR="005A2733" w:rsidRDefault="005A2733" w:rsidP="005A2733">
      <w:r>
        <w:t>Diabetinė geltonosios dėmės edema yra akies dugne esančio šviesai jautraus sluoksnio,</w:t>
      </w:r>
    </w:p>
    <w:p w:rsidR="005A2733" w:rsidRDefault="005A2733" w:rsidP="005A2733">
      <w:r>
        <w:t>vadinamo geltonąja dėme, pabrinkimas. DGDE yra būklė, atsirandanti kai kuriems diabetu</w:t>
      </w:r>
    </w:p>
    <w:p w:rsidR="005A2733" w:rsidRDefault="005A2733" w:rsidP="005A2733">
      <w:r>
        <w:t>sergantiems žmonėms.</w:t>
      </w:r>
    </w:p>
    <w:p w:rsidR="005A2733" w:rsidRDefault="005A2733" w:rsidP="005A2733">
      <w:r>
        <w:lastRenderedPageBreak/>
        <w:t>• Suaugusių pacientų regėjimo netekimą dėl akies venų užsikimšimo. Minėtas užsikišimas lemia</w:t>
      </w:r>
    </w:p>
    <w:p w:rsidR="005A2733" w:rsidRDefault="005A2733" w:rsidP="005A2733">
      <w:r>
        <w:t>skysčio susikaupimą ir sukelia pabrinkimą tinklainės srityje (šviesai jautrus sluoksnis, esantis</w:t>
      </w:r>
    </w:p>
    <w:p w:rsidR="005A2733" w:rsidRDefault="005A2733" w:rsidP="005A2733">
      <w:r>
        <w:t>akies dugne), vadinamoje geltonojoje dėmėje.</w:t>
      </w:r>
    </w:p>
    <w:p w:rsidR="005A2733" w:rsidRDefault="005A2733" w:rsidP="005A2733">
      <w:r>
        <w:t>Geltonosios dėmės pabrinkimas gali sukelti pažeidimą, paveikiantį centrinį regėjimą, kuris</w:t>
      </w:r>
    </w:p>
    <w:p w:rsidR="005A2733" w:rsidRDefault="005A2733" w:rsidP="005A2733">
      <w:r>
        <w:t>naudojamas tokioms užduotims, kaip skaitymas, atlikti. OZURDEX sumažina geltonosios</w:t>
      </w:r>
    </w:p>
    <w:p w:rsidR="005A2733" w:rsidRDefault="005A2733" w:rsidP="005A2733">
      <w:r>
        <w:t>dėmės pabrinkimą. Tai leidžia sumažinti arba išvengti sunkesnių geltonosios dėmės</w:t>
      </w:r>
    </w:p>
    <w:p w:rsidR="005A2733" w:rsidRDefault="005A2733" w:rsidP="005A2733">
      <w:r>
        <w:t>pažeidimų.</w:t>
      </w:r>
    </w:p>
    <w:p w:rsidR="005A2733" w:rsidRDefault="005A2733" w:rsidP="005A2733">
      <w:r>
        <w:t>• Akies užpakalinės dalies uždegimą. Uždegimas lemia regėjimo susilpnėjimą ir (arba)</w:t>
      </w:r>
    </w:p>
    <w:p w:rsidR="005A2733" w:rsidRDefault="005A2733" w:rsidP="005A2733">
      <w:r>
        <w:t>drumsčių buvimą akyje (regėjimo lauke judantys juodi taškai arba smulkūs brūkšneliai).</w:t>
      </w:r>
    </w:p>
    <w:p w:rsidR="005A2733" w:rsidRDefault="005A2733" w:rsidP="005A2733">
      <w:r>
        <w:t>OZURDEX veikia mažindamas šį uždegimą.</w:t>
      </w:r>
    </w:p>
    <w:p w:rsidR="005A2733" w:rsidRDefault="005A2733" w:rsidP="005A2733">
      <w:r>
        <w:t>2. Kas žinotina prieš vartojant OZURDEX</w:t>
      </w:r>
    </w:p>
    <w:p w:rsidR="005A2733" w:rsidRDefault="005A2733" w:rsidP="005A2733">
      <w:r>
        <w:t>OZURDEX vartoti negalima</w:t>
      </w:r>
    </w:p>
    <w:p w:rsidR="005A2733" w:rsidRDefault="005A2733" w:rsidP="005A2733">
      <w:r>
        <w:t>- jeigu yra alergija deksametazonui arba bet kuriai pagalbinei šio vaisto medžiagai (jos išvardytos</w:t>
      </w:r>
    </w:p>
    <w:p w:rsidR="005A2733" w:rsidRDefault="005A2733" w:rsidP="005A2733">
      <w:r>
        <w:t>6 skyriuje);</w:t>
      </w:r>
    </w:p>
    <w:p w:rsidR="005A2733" w:rsidRDefault="005A2733" w:rsidP="005A2733">
      <w:r>
        <w:t>- jeigu sergate bet kokia akių arba aplinkinių audinių infekcija (bakterine, virusine arba</w:t>
      </w:r>
    </w:p>
    <w:p w:rsidR="005A2733" w:rsidRDefault="005A2733" w:rsidP="005A2733">
      <w:r>
        <w:t>grybeline);</w:t>
      </w:r>
    </w:p>
    <w:p w:rsidR="005A2733" w:rsidRDefault="005A2733" w:rsidP="005A2733">
      <w:r>
        <w:t>26</w:t>
      </w:r>
    </w:p>
    <w:p w:rsidR="005A2733" w:rsidRDefault="005A2733" w:rsidP="005A2733">
      <w:r>
        <w:t>- jeigu sergate glaukoma arba yra didelis akispūdis, kurio negalite tinkamai kontroliuoti</w:t>
      </w:r>
    </w:p>
    <w:p w:rsidR="005A2733" w:rsidRDefault="005A2733" w:rsidP="005A2733">
      <w:r>
        <w:t>vartojamais vaistais;</w:t>
      </w:r>
    </w:p>
    <w:p w:rsidR="005A2733" w:rsidRDefault="005A2733" w:rsidP="005A2733">
      <w:r>
        <w:t>- jei gydoma akis neturi lęšiuko ir užpakalinė lęšiuko kapsulė (,,maišelis”) yra plyšusi;</w:t>
      </w:r>
    </w:p>
    <w:p w:rsidR="005A2733" w:rsidRDefault="005A2733" w:rsidP="005A2733">
      <w:r>
        <w:t>- jei gydomai akiai buvo atlikta kataraktos operacija ir ji turi dirbtinį lęšiuką, kuris buvo</w:t>
      </w:r>
    </w:p>
    <w:p w:rsidR="005A2733" w:rsidRDefault="005A2733" w:rsidP="005A2733">
      <w:r>
        <w:t>implantuotas priekinėje akies dalyje (priekinės kameros intraokulinis lęšis) arba pritvirtintas prie</w:t>
      </w:r>
    </w:p>
    <w:p w:rsidR="005A2733" w:rsidRDefault="005A2733" w:rsidP="005A2733">
      <w:r>
        <w:t>baltos akies dalies (skleros) arba spalvotos akies dalies (rainelės), ir užpakalinė lęšiuko kapsulė</w:t>
      </w:r>
    </w:p>
    <w:p w:rsidR="005A2733" w:rsidRDefault="005A2733" w:rsidP="005A2733">
      <w:r>
        <w:t>(,,maišelis”) yra plyšusi.</w:t>
      </w:r>
    </w:p>
    <w:p w:rsidR="005A2733" w:rsidRDefault="005A2733" w:rsidP="005A2733">
      <w:r>
        <w:t>Įspėjimai ir atsargumo priemonės</w:t>
      </w:r>
    </w:p>
    <w:p w:rsidR="005A2733" w:rsidRDefault="005A2733" w:rsidP="005A2733">
      <w:r>
        <w:lastRenderedPageBreak/>
        <w:t>Prieš OZURDEX injekciją pasakykite gydytojui:</w:t>
      </w:r>
    </w:p>
    <w:p w:rsidR="005A2733" w:rsidRDefault="005A2733" w:rsidP="005A2733">
      <w:r>
        <w:t>- jeigu Jums buvo atlikta kataraktos operacija, rainelės (spalvotosios akies dalies,</w:t>
      </w:r>
    </w:p>
    <w:p w:rsidR="005A2733" w:rsidRDefault="005A2733" w:rsidP="005A2733">
      <w:r>
        <w:t>kontroliuojančios į akį patenkančios šviesos kiekį) operacija arba stiklakūnio (drebučių pavidalo</w:t>
      </w:r>
    </w:p>
    <w:p w:rsidR="005A2733" w:rsidRDefault="005A2733" w:rsidP="005A2733">
      <w:r>
        <w:t>medžiagos) pašalinimo iš akies operacija;</w:t>
      </w:r>
    </w:p>
    <w:p w:rsidR="005A2733" w:rsidRDefault="005A2733" w:rsidP="005A2733">
      <w:r>
        <w:t>- jeigu vartojate bet kokius kraują skystinančius vaistus;</w:t>
      </w:r>
    </w:p>
    <w:p w:rsidR="005A2733" w:rsidRDefault="005A2733" w:rsidP="005A2733">
      <w:r>
        <w:t>- jeigu vartojate geriamuosius arba į akis skiriamus steroidinius ar nesteroidinius vaistus nuo</w:t>
      </w:r>
    </w:p>
    <w:p w:rsidR="005A2733" w:rsidRDefault="005A2733" w:rsidP="005A2733">
      <w:r>
        <w:t>uždegimo;</w:t>
      </w:r>
    </w:p>
    <w:p w:rsidR="005A2733" w:rsidRDefault="005A2733" w:rsidP="005A2733">
      <w:r>
        <w:t>- jeigu esate sirgę paprastąja akių pūsleline (ilgai negyjanti opelė arba žaizdelės prie akies).</w:t>
      </w:r>
    </w:p>
    <w:p w:rsidR="005A2733" w:rsidRDefault="005A2733" w:rsidP="005A2733">
      <w:r>
        <w:t>Kartais OZURDEX injekcija gali sukelti akies infekciją, skausmą ar paraudimą arba tinklainės atšoką</w:t>
      </w:r>
    </w:p>
    <w:p w:rsidR="005A2733" w:rsidRDefault="005A2733" w:rsidP="005A2733">
      <w:r>
        <w:t>ar plyšimą. Svarbu šiuos reiškinius nustatyti ir kuo greičiau pradėti gydyti. Nedelsdami pasakykite</w:t>
      </w:r>
    </w:p>
    <w:p w:rsidR="005A2733" w:rsidRDefault="005A2733" w:rsidP="005A2733">
      <w:r>
        <w:t>gydytojui, jeigu Jums po injekcijos sustiprėjo akies skausmas arba nemalonus pojūtis, padidėjęs akies</w:t>
      </w:r>
    </w:p>
    <w:p w:rsidR="005A2733" w:rsidRDefault="005A2733" w:rsidP="005A2733">
      <w:r>
        <w:t>raudonis, mirksinčios švieselės ir staigus akyje plaukiojančių drumstelių pagausėjimas, dalinis regos</w:t>
      </w:r>
    </w:p>
    <w:p w:rsidR="005A2733" w:rsidRDefault="005A2733" w:rsidP="005A2733">
      <w:r>
        <w:t>išnykimas, pablogėjusi rega ar padidėjęs jautrumas šviesai.</w:t>
      </w:r>
    </w:p>
    <w:p w:rsidR="005A2733" w:rsidRDefault="005A2733" w:rsidP="005A2733">
      <w:r>
        <w:t>Kai kuriems pacientams gali padidėti akispūdis ir atsirasti glaukoma. To Jūs galite nepastebėti, todėl</w:t>
      </w:r>
    </w:p>
    <w:p w:rsidR="005A2733" w:rsidRDefault="005A2733" w:rsidP="005A2733">
      <w:r>
        <w:t>gydytojas reguliariai Jus stebės ir, jeigu reikia, skirs akispūdį mažinančių vaistų.</w:t>
      </w:r>
    </w:p>
    <w:p w:rsidR="005A2733" w:rsidRDefault="005A2733" w:rsidP="005A2733">
      <w:r>
        <w:t>Daugumai pacientų, kuriems nebuvo operuota katarakta, atsiranda natūralaus akies lęšiuko</w:t>
      </w:r>
    </w:p>
    <w:p w:rsidR="005A2733" w:rsidRDefault="005A2733" w:rsidP="005A2733">
      <w:r>
        <w:t>(kataraktos) drumstis po kartotinio gydymo OZURDEX. Jeigu taip atsitiktų, Jūsų regėjimas pablogės</w:t>
      </w:r>
    </w:p>
    <w:p w:rsidR="005A2733" w:rsidRDefault="005A2733" w:rsidP="005A2733">
      <w:r>
        <w:t>ir Jums tikriausiai reikės atlikti kataraktos šalinimo operaciją. Jūsų gydytojas padės nuspręsti, kada</w:t>
      </w:r>
    </w:p>
    <w:p w:rsidR="005A2733" w:rsidRDefault="005A2733" w:rsidP="005A2733">
      <w:r>
        <w:t>būtų tinkamas laikas šiai operacijai atlikti, bet turite žinoti, kad kol nepasiruošite operacijai, Jūsų</w:t>
      </w:r>
    </w:p>
    <w:p w:rsidR="005A2733" w:rsidRDefault="005A2733" w:rsidP="005A2733">
      <w:r>
        <w:t>regėjimas bus blogas arba dar blogesnis nei pradėjus gydyti OZURDEX.</w:t>
      </w:r>
    </w:p>
    <w:p w:rsidR="005A2733" w:rsidRDefault="005A2733" w:rsidP="005A2733">
      <w:r>
        <w:t>Pacientams, kurių lęšiuko kapsulės galas plyšęs ir (arba) kurių rainelė turi angą, implantas gali judėti</w:t>
      </w:r>
    </w:p>
    <w:p w:rsidR="005A2733" w:rsidRDefault="005A2733" w:rsidP="005A2733">
      <w:r>
        <w:t>iš akies galo į priekį. Dėl to gali patinti akies priekyje esantis skaidrus sluoksnis ir regėjimas gali tapti</w:t>
      </w:r>
    </w:p>
    <w:p w:rsidR="005A2733" w:rsidRDefault="005A2733" w:rsidP="005A2733">
      <w:r>
        <w:t>neaiškus. Jeigu tai tęsiasi ilgai ir nėra gydoma, gali prireikti transplantuoti audinius.</w:t>
      </w:r>
    </w:p>
    <w:p w:rsidR="005A2733" w:rsidRDefault="005A2733" w:rsidP="005A2733">
      <w:r>
        <w:t>Nebuvo tirtas OZURDEX vartojimas į abi akis vienu metu, todėl jis nerekomenduojamas. Jūsų</w:t>
      </w:r>
    </w:p>
    <w:p w:rsidR="005A2733" w:rsidRDefault="005A2733" w:rsidP="005A2733">
      <w:r>
        <w:t>gydytojas neturėtų švirkšti OZURDEX į abi akis vienu metu.</w:t>
      </w:r>
    </w:p>
    <w:p w:rsidR="005A2733" w:rsidRDefault="005A2733" w:rsidP="005A2733">
      <w:r>
        <w:lastRenderedPageBreak/>
        <w:t>Vaikai ir paaugliai (jaunesni negu 18 metų)</w:t>
      </w:r>
    </w:p>
    <w:p w:rsidR="005A2733" w:rsidRDefault="005A2733" w:rsidP="005A2733">
      <w:r>
        <w:t>OZURDEX vartojimas vaikams ir paaugliams nebuvo ištirtas, todėl jo vartoti nerekomenduojama.</w:t>
      </w:r>
    </w:p>
    <w:p w:rsidR="005A2733" w:rsidRDefault="005A2733" w:rsidP="005A2733">
      <w:r>
        <w:t>Kiti vaistai ir OZURDEX</w:t>
      </w:r>
    </w:p>
    <w:p w:rsidR="005A2733" w:rsidRDefault="005A2733" w:rsidP="005A2733">
      <w:r>
        <w:t>Jeigu vartojate arba neseniai vartojote kitų vaistų, įskaitant įsigytus be recepto, apie tai pasakykite</w:t>
      </w:r>
    </w:p>
    <w:p w:rsidR="005A2733" w:rsidRDefault="005A2733" w:rsidP="005A2733">
      <w:r>
        <w:t>gydytojui.</w:t>
      </w:r>
    </w:p>
    <w:p w:rsidR="005A2733" w:rsidRDefault="005A2733" w:rsidP="005A2733">
      <w:r>
        <w:t>Nėštumas ir žindymas</w:t>
      </w:r>
    </w:p>
    <w:p w:rsidR="005A2733" w:rsidRDefault="005A2733" w:rsidP="005A2733">
      <w:r>
        <w:t>OZURDEX vartojimo nėščioms ir žindančioms moterims patirties nėra. OZURDEX nėštumo metu ir</w:t>
      </w:r>
    </w:p>
    <w:p w:rsidR="005A2733" w:rsidRDefault="005A2733" w:rsidP="005A2733">
      <w:r>
        <w:t>žindymo laikotarpiu vartoti negalima, nebent Jūsų gydytojas mano, kad tai neabejotinai būtina. Jeigu</w:t>
      </w:r>
    </w:p>
    <w:p w:rsidR="005A2733" w:rsidRDefault="005A2733" w:rsidP="005A2733">
      <w:r>
        <w:t>esate nėščia, žindote kūdikį, manote, kad galbūt esate nėščia arba planuojate pastoti, tai prieš</w:t>
      </w:r>
    </w:p>
    <w:p w:rsidR="005A2733" w:rsidRDefault="005A2733" w:rsidP="005A2733">
      <w:r>
        <w:t>vartodama OZURDEX pasitarkite su gydytoju. Prieš vartojant bet kokį vaistą, būtina pasitarti su</w:t>
      </w:r>
    </w:p>
    <w:p w:rsidR="005A2733" w:rsidRDefault="005A2733" w:rsidP="005A2733">
      <w:r>
        <w:t>gydytoju.</w:t>
      </w:r>
    </w:p>
    <w:p w:rsidR="005A2733" w:rsidRDefault="005A2733" w:rsidP="005A2733">
      <w:r>
        <w:t>Vairavimas ir mechanizmų valdymas</w:t>
      </w:r>
    </w:p>
    <w:p w:rsidR="005A2733" w:rsidRDefault="005A2733" w:rsidP="005A2733">
      <w:r>
        <w:t>27</w:t>
      </w:r>
    </w:p>
    <w:p w:rsidR="005A2733" w:rsidRDefault="005A2733" w:rsidP="005A2733">
      <w:r>
        <w:t>Po gydymo OZURDEX, Jums trumpą laiką gali šiek tiek pablogėti regėjimas. Jeigu taip atsitinka,</w:t>
      </w:r>
    </w:p>
    <w:p w:rsidR="005A2733" w:rsidRDefault="005A2733" w:rsidP="005A2733">
      <w:r>
        <w:t>nevairuokite ir nevaldykite jokių įrankių ar mechanizmų tol, kol regėjimas nepagerės.</w:t>
      </w:r>
    </w:p>
    <w:p w:rsidR="005A2733" w:rsidRDefault="005A2733" w:rsidP="005A2733">
      <w:r>
        <w:t>3. Kaip vartoti OZURDEX</w:t>
      </w:r>
    </w:p>
    <w:p w:rsidR="005A2733" w:rsidRDefault="005A2733" w:rsidP="005A2733">
      <w:r>
        <w:t>Visas OZURDEX injekcijas turi atlikti tinkamos kvalifikacijos akių gydytojas.</w:t>
      </w:r>
    </w:p>
    <w:p w:rsidR="005A2733" w:rsidRDefault="005A2733" w:rsidP="005A2733">
      <w:r>
        <w:t>Rekomenduojama dozė yra vienas implantas, skirtas švirkšti į akį. Jeigu šios injekcijos poveikis</w:t>
      </w:r>
    </w:p>
    <w:p w:rsidR="005A2733" w:rsidRDefault="005A2733" w:rsidP="005A2733">
      <w:r>
        <w:t>sumažėja, gydytojui rekomendavus į akį gali būti įšvirkščiamas kitas implantas.</w:t>
      </w:r>
    </w:p>
    <w:p w:rsidR="005A2733" w:rsidRDefault="005A2733" w:rsidP="005A2733">
      <w:r>
        <w:t>Gydytojas gali pasiūlyti prieš ir po kiekvienos injekcijos 3 dienas kasdien naudoti akių lašus, kurių</w:t>
      </w:r>
    </w:p>
    <w:p w:rsidR="005A2733" w:rsidRDefault="005A2733" w:rsidP="005A2733">
      <w:r>
        <w:t>sudėtyje yra antibiotikų, kad išvengtumėte akių infekcijos. Atidžiai vykdykite šiuos nurodymus.</w:t>
      </w:r>
    </w:p>
    <w:p w:rsidR="005A2733" w:rsidRDefault="005A2733" w:rsidP="005A2733">
      <w:r>
        <w:t>Injekcijos dieną Jūsų gydytojas gali skirti antibiotinius akių lašus, kad išvengtumėte infekcijos. Prieš</w:t>
      </w:r>
    </w:p>
    <w:p w:rsidR="005A2733" w:rsidRDefault="005A2733" w:rsidP="005A2733">
      <w:r>
        <w:t>injekciją gydytojas nuvalys Jūsų akį ir akies voką. Gydytojas taip pat skirs Jums vietinius anestetikus,</w:t>
      </w:r>
    </w:p>
    <w:p w:rsidR="005A2733" w:rsidRDefault="005A2733" w:rsidP="005A2733">
      <w:r>
        <w:t>reikalingus skausmui, kurį galite patirti injekcijos metu, sumažinti arba išvengti. OZURDEX</w:t>
      </w:r>
    </w:p>
    <w:p w:rsidR="005A2733" w:rsidRDefault="005A2733" w:rsidP="005A2733">
      <w:r>
        <w:t>injekcijos metu galite išgirsti spragtelėjimą – tai normalu.</w:t>
      </w:r>
    </w:p>
    <w:p w:rsidR="005A2733" w:rsidRDefault="005A2733" w:rsidP="005A2733">
      <w:r>
        <w:lastRenderedPageBreak/>
        <w:t>Išsamūs nurodymai gydytojui apie tai, kaip atlikti OZURDEX injekciją, pateikti vaisto dėžutėje.</w:t>
      </w:r>
    </w:p>
    <w:p w:rsidR="005A2733" w:rsidRDefault="005A2733" w:rsidP="005A2733">
      <w:r>
        <w:t>Jeigu dėl šio vaisto vartojimo kiltų daugiau klausimų, kreipkitės į gydytoją.</w:t>
      </w:r>
    </w:p>
    <w:p w:rsidR="005A2733" w:rsidRDefault="005A2733" w:rsidP="005A2733">
      <w:r>
        <w:t>4. Galimas šalutinis poveikis</w:t>
      </w:r>
    </w:p>
    <w:p w:rsidR="005A2733" w:rsidRDefault="005A2733" w:rsidP="005A2733">
      <w:r>
        <w:t>Šis vaistas, kaip ir visi kiti, gali sukelti šalutinį poveikį, nors jis pasireiškia ne visiems žmonėms.</w:t>
      </w:r>
    </w:p>
    <w:p w:rsidR="005A2733" w:rsidRDefault="005A2733" w:rsidP="005A2733">
      <w:r>
        <w:t>Gali pasireikšti toliau nurodyti nepageidaujami reiškiniai, kai vartojamas OZURDEX:</w:t>
      </w:r>
    </w:p>
    <w:p w:rsidR="005A2733" w:rsidRDefault="005A2733" w:rsidP="005A2733">
      <w:r>
        <w:t>Labai dažni (gali pasireikšti daugiau kaip 1 iš 10 žmonių):</w:t>
      </w:r>
    </w:p>
    <w:p w:rsidR="005A2733" w:rsidRDefault="005A2733" w:rsidP="005A2733">
      <w:r>
        <w:t>padidėjęs spaudimas akies viduje, akies lęšiuko drumstis (katarakta), akies paviršiaus</w:t>
      </w:r>
    </w:p>
    <w:p w:rsidR="005A2733" w:rsidRDefault="005A2733" w:rsidP="005A2733">
      <w:r>
        <w:t>kraujavimas*.</w:t>
      </w:r>
    </w:p>
    <w:p w:rsidR="005A2733" w:rsidRDefault="005A2733" w:rsidP="005A2733">
      <w:r>
        <w:t>Dažni (gali pasireikšti 1 iš 10 žmonių):</w:t>
      </w:r>
    </w:p>
    <w:p w:rsidR="005A2733" w:rsidRDefault="005A2733" w:rsidP="005A2733">
      <w:r>
        <w:t>didelis spaudimas akies viduje, padrumstėjimas lęšiuko dugne, vidinis akies</w:t>
      </w:r>
    </w:p>
    <w:p w:rsidR="005A2733" w:rsidRDefault="005A2733" w:rsidP="005A2733">
      <w:r>
        <w:t>kraujavimas*, regos pablogėjimas*, sunkumas aiškiai matyti, akies viduje esančio</w:t>
      </w:r>
    </w:p>
    <w:p w:rsidR="005A2733" w:rsidRDefault="005A2733" w:rsidP="005A2733">
      <w:r>
        <w:t>drebučių pavidalo darinio atšoka nuo akies dugne esančio šviesai jautraus sluoksnio</w:t>
      </w:r>
    </w:p>
    <w:p w:rsidR="005A2733" w:rsidRDefault="005A2733" w:rsidP="005A2733">
      <w:r>
        <w:t>(stiklakūnio atšoka)*, dėmių pojūtis priešais akį (įskaitant drumsteles)*, pojūtis lyg</w:t>
      </w:r>
    </w:p>
    <w:p w:rsidR="005A2733" w:rsidRDefault="005A2733" w:rsidP="005A2733">
      <w:r>
        <w:t>žiūrint per miglą ar rūką*, akies voko uždegimas, akių skausmas*, šviesos blyksnių</w:t>
      </w:r>
    </w:p>
    <w:p w:rsidR="005A2733" w:rsidRDefault="005A2733" w:rsidP="005A2733">
      <w:r>
        <w:t>matymas*, sluoksnio, esančio virš baltos akies dalies, patinimas*, akies paraudimas*,</w:t>
      </w:r>
    </w:p>
    <w:p w:rsidR="005A2733" w:rsidRDefault="005A2733" w:rsidP="005A2733">
      <w:r>
        <w:t>galvos skausmas.</w:t>
      </w:r>
    </w:p>
    <w:p w:rsidR="005A2733" w:rsidRDefault="005A2733" w:rsidP="005A2733">
      <w:r>
        <w:t>Nedažni (gali pasireikšti 1 iš 100 žmonių):</w:t>
      </w:r>
    </w:p>
    <w:p w:rsidR="005A2733" w:rsidRDefault="005A2733" w:rsidP="005A2733">
      <w:r>
        <w:t>sunkus akies dugno uždegimas (paprastai dėl virusinės infekcijos), sunki infekcija</w:t>
      </w:r>
    </w:p>
    <w:p w:rsidR="005A2733" w:rsidRDefault="005A2733" w:rsidP="005A2733">
      <w:r>
        <w:t>arba akies vidaus uždegimas*, glaukoma (akių liga, kai dėl padidėjusio akispūdžio</w:t>
      </w:r>
    </w:p>
    <w:p w:rsidR="005A2733" w:rsidRDefault="005A2733" w:rsidP="005A2733">
      <w:r>
        <w:t>pažeidžiamas optinis nervas), šviesai jautraus sluoksnio atšoka nuo akies dugno*</w:t>
      </w:r>
    </w:p>
    <w:p w:rsidR="005A2733" w:rsidRDefault="005A2733" w:rsidP="005A2733">
      <w:r>
        <w:t>(tinklainės atšoka), šviesai jautraus sluoksnio plyšimas akies dugne (tinklainės</w:t>
      </w:r>
    </w:p>
    <w:p w:rsidR="005A2733" w:rsidRDefault="005A2733" w:rsidP="005A2733">
      <w:r>
        <w:t>plyšimas)*, akispūdžio sumažėjimas, susijęs su drebučių (stiklakūnio) nutekėjimu iš</w:t>
      </w:r>
    </w:p>
    <w:p w:rsidR="005A2733" w:rsidRDefault="005A2733" w:rsidP="005A2733">
      <w:r>
        <w:t>akies vidaus*, uždegimas akies priekinėje dalyje*, padidėjęs baltymų ir ląstelių kiekis</w:t>
      </w:r>
    </w:p>
    <w:p w:rsidR="005A2733" w:rsidRDefault="005A2733" w:rsidP="005A2733">
      <w:r>
        <w:t>akies priekinėje dalyje dėl uždegimo*, neįprastas pojūtis akyje*, akies voko niežulys,</w:t>
      </w:r>
    </w:p>
    <w:p w:rsidR="005A2733" w:rsidRDefault="005A2733" w:rsidP="005A2733">
      <w:r>
        <w:t>akies baltymo paraudimas*, OZURDEX implanto pasislinkimas iš akies galinės dalies</w:t>
      </w:r>
    </w:p>
    <w:p w:rsidR="005A2733" w:rsidRDefault="005A2733" w:rsidP="005A2733">
      <w:r>
        <w:lastRenderedPageBreak/>
        <w:t>į priekinę, sukeliantis neaiškų ar blogesnį matymą, ir galintis sukelti arba nesukelti</w:t>
      </w:r>
    </w:p>
    <w:p w:rsidR="005A2733" w:rsidRDefault="005A2733" w:rsidP="005A2733">
      <w:r>
        <w:t>skaidrios akies dalies (ragenos) patinimą*, netyčinis netinkamas OZURDEX implanto</w:t>
      </w:r>
    </w:p>
    <w:p w:rsidR="005A2733" w:rsidRDefault="005A2733" w:rsidP="005A2733">
      <w:r>
        <w:t>įdėjimas*, migrena.</w:t>
      </w:r>
    </w:p>
    <w:p w:rsidR="005A2733" w:rsidRDefault="005A2733" w:rsidP="005A2733">
      <w:r>
        <w:t>* Šį šalutinį poveikį gali sukelti injekcijos procedūra, o ne OZURDEX implantas. Kuo daugiau</w:t>
      </w:r>
    </w:p>
    <w:p w:rsidR="005A2733" w:rsidRDefault="005A2733" w:rsidP="005A2733">
      <w:r>
        <w:t>injekcijų atliekama, tuo dažniiau gali pasireikšti šie šalutiniai poveikiai.</w:t>
      </w:r>
    </w:p>
    <w:p w:rsidR="005A2733" w:rsidRDefault="005A2733" w:rsidP="005A2733">
      <w:r>
        <w:t>28</w:t>
      </w:r>
    </w:p>
    <w:p w:rsidR="005A2733" w:rsidRDefault="005A2733" w:rsidP="005A2733">
      <w:r>
        <w:t>Pranešimas apie šalutinį poveikį</w:t>
      </w:r>
    </w:p>
    <w:p w:rsidR="005A2733" w:rsidRDefault="005A2733" w:rsidP="005A2733">
      <w:r>
        <w:t>Jeigu pasireiškė šalutinis poveikis, įskaitant šiame lapelyje nenurodytą, pasakykite gydytojui. Apie</w:t>
      </w:r>
    </w:p>
    <w:p w:rsidR="005A2733" w:rsidRDefault="005A2733" w:rsidP="005A2733">
      <w:r>
        <w:t>šalutinį poveikį taip pat galite pranešti tiesiogiai naudodamiesi V priede nurodyta nacionaline</w:t>
      </w:r>
    </w:p>
    <w:p w:rsidR="005A2733" w:rsidRDefault="005A2733" w:rsidP="005A2733">
      <w:r>
        <w:t>pranešimo sistema. Pranešdami apie šalutinį poveikį galite mums padėti gauti daugiau informacijos</w:t>
      </w:r>
    </w:p>
    <w:p w:rsidR="005A2733" w:rsidRDefault="005A2733" w:rsidP="005A2733">
      <w:r>
        <w:t>apie šio vaisto saugumą.</w:t>
      </w:r>
    </w:p>
    <w:p w:rsidR="005A2733" w:rsidRDefault="005A2733" w:rsidP="005A2733">
      <w:r>
        <w:t>5. Kaip laikyti OZURDEX</w:t>
      </w:r>
    </w:p>
    <w:p w:rsidR="005A2733" w:rsidRDefault="005A2733" w:rsidP="005A2733">
      <w:r>
        <w:t>Šį vaistą laikykite vaikams nepastebimoje ir nepasiekiamoje vietoje.</w:t>
      </w:r>
    </w:p>
    <w:p w:rsidR="005A2733" w:rsidRDefault="005A2733" w:rsidP="005A2733">
      <w:r>
        <w:t>Ant dėžutės ir maišelio po užrašo „Tinka iki /EXP“ nurodytam tinkamumo laikui pasibaigus,</w:t>
      </w:r>
    </w:p>
    <w:p w:rsidR="005A2733" w:rsidRDefault="005A2733" w:rsidP="005A2733">
      <w:r>
        <w:t>OZURDEX vartoti negalima. Vaistas tinkamas vartoti iki paskutinės nurodyto mėnesio dienos.</w:t>
      </w:r>
    </w:p>
    <w:p w:rsidR="005A2733" w:rsidRDefault="005A2733" w:rsidP="005A2733">
      <w:r>
        <w:t>Šiam vaistui specialių laikymo sąlygų nereikia.</w:t>
      </w:r>
    </w:p>
    <w:p w:rsidR="005A2733" w:rsidRDefault="005A2733" w:rsidP="005A2733">
      <w:r>
        <w:t>Vaistų negalima išpilti į kanalizaciją arba išmesti kartu su buitinėmis atliekomis. Kaip tvarkyti</w:t>
      </w:r>
    </w:p>
    <w:p w:rsidR="005A2733" w:rsidRDefault="005A2733" w:rsidP="005A2733">
      <w:r>
        <w:t>nereikalingus vaistus, klauskite vaistininko. Šios priemonės padės apsaugoti aplinką.</w:t>
      </w:r>
    </w:p>
    <w:p w:rsidR="005A2733" w:rsidRDefault="005A2733" w:rsidP="005A2733">
      <w:r>
        <w:t>6. Pakuotės turinys ir kita informacija</w:t>
      </w:r>
    </w:p>
    <w:p w:rsidR="005A2733" w:rsidRDefault="005A2733" w:rsidP="005A2733">
      <w:r>
        <w:t>OZURDEX sudėtis</w:t>
      </w:r>
    </w:p>
    <w:p w:rsidR="005A2733" w:rsidRDefault="005A2733" w:rsidP="005A2733">
      <w:r>
        <w:t>- Veiklioji medžiaga yra deksametazonas.</w:t>
      </w:r>
    </w:p>
    <w:p w:rsidR="005A2733" w:rsidRDefault="005A2733" w:rsidP="005A2733">
      <w:r>
        <w:t>- Kiekviename implante yra 700 mikrogramų deksametazono.</w:t>
      </w:r>
    </w:p>
    <w:p w:rsidR="005A2733" w:rsidRDefault="005A2733" w:rsidP="005A2733">
      <w:r>
        <w:t>- Pagalbinės medžiagos yra: D, L-laktido ir glikolido (50:50) kopolimeras su esterio galinėmis</w:t>
      </w:r>
    </w:p>
    <w:p w:rsidR="005A2733" w:rsidRDefault="005A2733" w:rsidP="005A2733">
      <w:r>
        <w:t>grupėmis ir D, L-laktido ir glikolido (50:50) kopolimeras su rūgščių galinėmis grupėmis.</w:t>
      </w:r>
    </w:p>
    <w:p w:rsidR="005A2733" w:rsidRDefault="005A2733" w:rsidP="005A2733">
      <w:r>
        <w:t>OZURDEX išvaizda ir kiekis pakuotėje</w:t>
      </w:r>
    </w:p>
    <w:p w:rsidR="005A2733" w:rsidRDefault="005A2733" w:rsidP="005A2733">
      <w:r>
        <w:lastRenderedPageBreak/>
        <w:t>OZURDEX yra lazdelės formos implantas, esantis aplikatoriaus adatoje. Aplikatorius ir sausiklio</w:t>
      </w:r>
    </w:p>
    <w:p w:rsidR="005A2733" w:rsidRDefault="005A2733" w:rsidP="005A2733">
      <w:r>
        <w:t>paketas yra sandariame folijos maišelyje, kuris įdėtas į kartoninę dėžutę. Vienoje kartoninėje dėžutėje</w:t>
      </w:r>
    </w:p>
    <w:p w:rsidR="005A2733" w:rsidRDefault="005A2733" w:rsidP="005A2733">
      <w:r>
        <w:t>yra vienas implantas viename aplikatoriuje, kuris gali būti panaudotas vieną kartą ir turi būti išmestas.</w:t>
      </w:r>
    </w:p>
    <w:p w:rsidR="005A2733" w:rsidRDefault="005A2733" w:rsidP="005A2733">
      <w:r>
        <w:t>Registruotojas ir gamintojas</w:t>
      </w:r>
    </w:p>
    <w:p w:rsidR="005A2733" w:rsidRDefault="005A2733" w:rsidP="005A2733">
      <w:r>
        <w:t>Allergan Pharmaceuticals Ireland</w:t>
      </w:r>
    </w:p>
    <w:p w:rsidR="005A2733" w:rsidRDefault="005A2733" w:rsidP="005A2733">
      <w:r>
        <w:t>Castlebar Road</w:t>
      </w:r>
    </w:p>
    <w:p w:rsidR="005A2733" w:rsidRDefault="005A2733" w:rsidP="005A2733">
      <w:r>
        <w:t>Westport</w:t>
      </w:r>
    </w:p>
    <w:p w:rsidR="005A2733" w:rsidRDefault="005A2733" w:rsidP="005A2733">
      <w:r>
        <w:t>Co. Mayo</w:t>
      </w:r>
    </w:p>
    <w:p w:rsidR="005A2733" w:rsidRDefault="005A2733" w:rsidP="005A2733">
      <w:r>
        <w:t>Airija</w:t>
      </w:r>
    </w:p>
    <w:p w:rsidR="005A2733" w:rsidRDefault="005A2733" w:rsidP="005A2733">
      <w:r>
        <w:t>Jeigu apie šį vaistą norite sužinoti daugiau, kreipkitės į vietinį registruotojo atstovą.</w:t>
      </w:r>
    </w:p>
    <w:p w:rsidR="005A2733" w:rsidRDefault="005A2733" w:rsidP="005A2733">
      <w:r>
        <w:t>België/Belgique/Belgien/</w:t>
      </w:r>
    </w:p>
    <w:p w:rsidR="005A2733" w:rsidRDefault="005A2733" w:rsidP="005A2733">
      <w:r>
        <w:t>Luxembourg/Luxemburg/ Nederland</w:t>
      </w:r>
    </w:p>
    <w:p w:rsidR="005A2733" w:rsidRDefault="005A2733" w:rsidP="005A2733">
      <w:r>
        <w:t>Allergan n.v</w:t>
      </w:r>
    </w:p>
    <w:p w:rsidR="005A2733" w:rsidRDefault="005A2733" w:rsidP="005A2733">
      <w:r>
        <w:t>Tél/Tel: +32 (0)2 351 24 24</w:t>
      </w:r>
    </w:p>
    <w:p w:rsidR="005A2733" w:rsidRDefault="005A2733" w:rsidP="005A2733">
      <w:r>
        <w:t>Latvija</w:t>
      </w:r>
    </w:p>
    <w:p w:rsidR="005A2733" w:rsidRDefault="005A2733" w:rsidP="005A2733">
      <w:r>
        <w:t>Allergan Baltics UAB</w:t>
      </w:r>
    </w:p>
    <w:p w:rsidR="005A2733" w:rsidRDefault="005A2733" w:rsidP="005A2733">
      <w:r>
        <w:t>Tel: +371 676 60 831</w:t>
      </w:r>
    </w:p>
    <w:p w:rsidR="005A2733" w:rsidRDefault="005A2733" w:rsidP="005A2733">
      <w:r>
        <w:t>България</w:t>
      </w:r>
    </w:p>
    <w:p w:rsidR="005A2733" w:rsidRDefault="005A2733" w:rsidP="005A2733">
      <w:r>
        <w:t>Алерган България ЕООД</w:t>
      </w:r>
    </w:p>
    <w:p w:rsidR="005A2733" w:rsidRDefault="005A2733" w:rsidP="005A2733">
      <w:r>
        <w:t>Тел.: +359 (0) 800 20 280</w:t>
      </w:r>
    </w:p>
    <w:p w:rsidR="005A2733" w:rsidRDefault="005A2733" w:rsidP="005A2733">
      <w:r>
        <w:t>Lietuva</w:t>
      </w:r>
    </w:p>
    <w:p w:rsidR="005A2733" w:rsidRDefault="005A2733" w:rsidP="005A2733">
      <w:r>
        <w:t>Allergan Baltics UAB</w:t>
      </w:r>
    </w:p>
    <w:p w:rsidR="005A2733" w:rsidRDefault="005A2733" w:rsidP="005A2733">
      <w:r>
        <w:t>Tel: +37052 072 777</w:t>
      </w:r>
    </w:p>
    <w:p w:rsidR="005A2733" w:rsidRDefault="005A2733" w:rsidP="005A2733">
      <w:r>
        <w:t>Česká republika</w:t>
      </w:r>
    </w:p>
    <w:p w:rsidR="005A2733" w:rsidRDefault="005A2733" w:rsidP="005A2733">
      <w:r>
        <w:t>Allergan CZ s.r.o.</w:t>
      </w:r>
    </w:p>
    <w:p w:rsidR="005A2733" w:rsidRDefault="005A2733" w:rsidP="005A2733">
      <w:r>
        <w:lastRenderedPageBreak/>
        <w:t>Tel: +420 800 188 818</w:t>
      </w:r>
    </w:p>
    <w:p w:rsidR="005A2733" w:rsidRDefault="005A2733" w:rsidP="005A2733">
      <w:r>
        <w:t>Magyarország</w:t>
      </w:r>
    </w:p>
    <w:p w:rsidR="005A2733" w:rsidRDefault="005A2733" w:rsidP="005A2733">
      <w:r>
        <w:t>Allergan Hungary Kft.</w:t>
      </w:r>
    </w:p>
    <w:p w:rsidR="005A2733" w:rsidRDefault="005A2733" w:rsidP="005A2733">
      <w:r>
        <w:t>Tel.: +36 80 100 101</w:t>
      </w:r>
    </w:p>
    <w:p w:rsidR="005A2733" w:rsidRDefault="005A2733" w:rsidP="005A2733">
      <w:r>
        <w:t>29</w:t>
      </w:r>
    </w:p>
    <w:p w:rsidR="005A2733" w:rsidRDefault="005A2733" w:rsidP="005A2733">
      <w:r>
        <w:t>Danmark</w:t>
      </w:r>
    </w:p>
    <w:p w:rsidR="005A2733" w:rsidRDefault="005A2733" w:rsidP="005A2733">
      <w:r>
        <w:t>Allergan Norden AB</w:t>
      </w:r>
    </w:p>
    <w:p w:rsidR="005A2733" w:rsidRDefault="005A2733" w:rsidP="005A2733">
      <w:r>
        <w:t>Tlf: + 4580884560</w:t>
      </w:r>
    </w:p>
    <w:p w:rsidR="005A2733" w:rsidRDefault="005A2733" w:rsidP="005A2733">
      <w:r>
        <w:t>Norge</w:t>
      </w:r>
    </w:p>
    <w:p w:rsidR="005A2733" w:rsidRDefault="005A2733" w:rsidP="005A2733">
      <w:r>
        <w:t>Allergan Norden AB</w:t>
      </w:r>
    </w:p>
    <w:p w:rsidR="005A2733" w:rsidRDefault="005A2733" w:rsidP="005A2733">
      <w:r>
        <w:t>Tlf: +47 80 01 04 97</w:t>
      </w:r>
    </w:p>
    <w:p w:rsidR="005A2733" w:rsidRDefault="005A2733" w:rsidP="005A2733">
      <w:r>
        <w:t>Deutschland</w:t>
      </w:r>
    </w:p>
    <w:p w:rsidR="005A2733" w:rsidRDefault="005A2733" w:rsidP="005A2733">
      <w:r>
        <w:t>Pharm-Allergan GmbH</w:t>
      </w:r>
    </w:p>
    <w:p w:rsidR="005A2733" w:rsidRDefault="005A2733" w:rsidP="005A2733">
      <w:r>
        <w:t>Tel: +49 69 92038 1050</w:t>
      </w:r>
    </w:p>
    <w:p w:rsidR="005A2733" w:rsidRDefault="005A2733" w:rsidP="005A2733">
      <w:r>
        <w:t>Österreich</w:t>
      </w:r>
    </w:p>
    <w:p w:rsidR="005A2733" w:rsidRDefault="005A2733" w:rsidP="005A2733">
      <w:r>
        <w:t>Pharm-Allergan GmbH</w:t>
      </w:r>
    </w:p>
    <w:p w:rsidR="005A2733" w:rsidRDefault="005A2733" w:rsidP="005A2733">
      <w:r>
        <w:t>Tel: +43 1 99460 6355</w:t>
      </w:r>
    </w:p>
    <w:p w:rsidR="005A2733" w:rsidRDefault="005A2733" w:rsidP="005A2733">
      <w:r>
        <w:t>Eesti</w:t>
      </w:r>
    </w:p>
    <w:p w:rsidR="005A2733" w:rsidRDefault="005A2733" w:rsidP="005A2733">
      <w:r>
        <w:t>Allergan Baltics UAB</w:t>
      </w:r>
    </w:p>
    <w:p w:rsidR="005A2733" w:rsidRDefault="005A2733" w:rsidP="005A2733">
      <w:r>
        <w:t>Tel: + 37 2634 6109</w:t>
      </w:r>
    </w:p>
    <w:p w:rsidR="005A2733" w:rsidRDefault="005A2733" w:rsidP="005A2733">
      <w:r>
        <w:t>Ελλάδα/Κύπρος</w:t>
      </w:r>
    </w:p>
    <w:p w:rsidR="005A2733" w:rsidRDefault="005A2733" w:rsidP="005A2733">
      <w:r>
        <w:t>Allergan Hellas Pharmaceuticals S.A.</w:t>
      </w:r>
    </w:p>
    <w:p w:rsidR="005A2733" w:rsidRDefault="005A2733" w:rsidP="005A2733">
      <w:r>
        <w:t>Τηλ: +30 210 74 73 300</w:t>
      </w:r>
    </w:p>
    <w:p w:rsidR="005A2733" w:rsidRDefault="005A2733" w:rsidP="005A2733">
      <w:r>
        <w:t>Polska</w:t>
      </w:r>
    </w:p>
    <w:p w:rsidR="005A2733" w:rsidRDefault="005A2733" w:rsidP="005A2733">
      <w:r>
        <w:t>Allergan Sp. z o.o.</w:t>
      </w:r>
    </w:p>
    <w:p w:rsidR="005A2733" w:rsidRDefault="005A2733" w:rsidP="005A2733">
      <w:r>
        <w:lastRenderedPageBreak/>
        <w:t>Tel.: +48 22 256 3700</w:t>
      </w:r>
    </w:p>
    <w:p w:rsidR="005A2733" w:rsidRDefault="005A2733" w:rsidP="005A2733">
      <w:r>
        <w:t>Portugal</w:t>
      </w:r>
    </w:p>
    <w:p w:rsidR="005A2733" w:rsidRDefault="005A2733" w:rsidP="005A2733">
      <w:r>
        <w:t>Profarin Lda.</w:t>
      </w:r>
    </w:p>
    <w:p w:rsidR="005A2733" w:rsidRDefault="005A2733" w:rsidP="005A2733">
      <w:r>
        <w:t>Tel: + 351 21 425 3242</w:t>
      </w:r>
    </w:p>
    <w:p w:rsidR="005A2733" w:rsidRDefault="005A2733" w:rsidP="005A2733">
      <w:r>
        <w:t>España</w:t>
      </w:r>
    </w:p>
    <w:p w:rsidR="005A2733" w:rsidRDefault="005A2733" w:rsidP="005A2733">
      <w:r>
        <w:t>Allergan S.A.</w:t>
      </w:r>
    </w:p>
    <w:p w:rsidR="005A2733" w:rsidRDefault="005A2733" w:rsidP="005A2733">
      <w:r>
        <w:t>Tel: + 34 91 807 6130</w:t>
      </w:r>
    </w:p>
    <w:p w:rsidR="005A2733" w:rsidRDefault="005A2733" w:rsidP="005A2733">
      <w:r>
        <w:t>România</w:t>
      </w:r>
    </w:p>
    <w:p w:rsidR="005A2733" w:rsidRDefault="005A2733" w:rsidP="005A2733">
      <w:r>
        <w:t>Allergan S.R.L.</w:t>
      </w:r>
    </w:p>
    <w:p w:rsidR="005A2733" w:rsidRDefault="005A2733" w:rsidP="005A2733">
      <w:r>
        <w:t>Tel: +40 21 301 53 02</w:t>
      </w:r>
    </w:p>
    <w:p w:rsidR="005A2733" w:rsidRDefault="005A2733" w:rsidP="005A2733">
      <w:r>
        <w:t>France</w:t>
      </w:r>
    </w:p>
    <w:p w:rsidR="005A2733" w:rsidRDefault="005A2733" w:rsidP="005A2733">
      <w:r>
        <w:t>Allergan France SAS</w:t>
      </w:r>
    </w:p>
    <w:p w:rsidR="005A2733" w:rsidRDefault="005A2733" w:rsidP="005A2733">
      <w:r>
        <w:t>Tél: +33 (0)1 49 07 83 00</w:t>
      </w:r>
    </w:p>
    <w:p w:rsidR="005A2733" w:rsidRDefault="005A2733" w:rsidP="005A2733">
      <w:r>
        <w:t>Slovenija</w:t>
      </w:r>
    </w:p>
    <w:p w:rsidR="005A2733" w:rsidRDefault="005A2733" w:rsidP="005A2733">
      <w:r>
        <w:t>Ewopharma d.o.o.</w:t>
      </w:r>
    </w:p>
    <w:p w:rsidR="005A2733" w:rsidRDefault="005A2733" w:rsidP="005A2733">
      <w:r>
        <w:t>Tel: + 386 (0) 590 848 40</w:t>
      </w:r>
    </w:p>
    <w:p w:rsidR="005A2733" w:rsidRDefault="005A2733" w:rsidP="005A2733">
      <w:r>
        <w:t>Hrvatska</w:t>
      </w:r>
    </w:p>
    <w:p w:rsidR="005A2733" w:rsidRDefault="005A2733" w:rsidP="005A2733">
      <w:r>
        <w:t>Ewopharma d.o.o.</w:t>
      </w:r>
    </w:p>
    <w:p w:rsidR="005A2733" w:rsidRDefault="005A2733" w:rsidP="005A2733">
      <w:r>
        <w:t>Tel: +385 1 6646 563</w:t>
      </w:r>
    </w:p>
    <w:p w:rsidR="005A2733" w:rsidRDefault="005A2733" w:rsidP="005A2733">
      <w:r>
        <w:t>Slovenská republika</w:t>
      </w:r>
    </w:p>
    <w:p w:rsidR="005A2733" w:rsidRDefault="005A2733" w:rsidP="005A2733">
      <w:r>
        <w:t>Allergan SK s.r.o.</w:t>
      </w:r>
    </w:p>
    <w:p w:rsidR="005A2733" w:rsidRDefault="005A2733" w:rsidP="005A2733">
      <w:r>
        <w:t>Tel: +421 2 593 961 00</w:t>
      </w:r>
    </w:p>
    <w:p w:rsidR="005A2733" w:rsidRDefault="005A2733" w:rsidP="005A2733">
      <w:r>
        <w:t>Ireland/Malta</w:t>
      </w:r>
    </w:p>
    <w:p w:rsidR="005A2733" w:rsidRDefault="005A2733" w:rsidP="005A2733">
      <w:r>
        <w:t>Allergan Pharmaceuticals Ireland</w:t>
      </w:r>
    </w:p>
    <w:p w:rsidR="005A2733" w:rsidRDefault="005A2733" w:rsidP="005A2733">
      <w:r>
        <w:t>Tel: 1800 931 787 (IE)</w:t>
      </w:r>
    </w:p>
    <w:p w:rsidR="005A2733" w:rsidRDefault="005A2733" w:rsidP="005A2733">
      <w:r>
        <w:lastRenderedPageBreak/>
        <w:t xml:space="preserve"> +356 27780331 (MT)</w:t>
      </w:r>
    </w:p>
    <w:p w:rsidR="005A2733" w:rsidRDefault="005A2733" w:rsidP="005A2733">
      <w:r>
        <w:t>Ísland</w:t>
      </w:r>
    </w:p>
    <w:p w:rsidR="005A2733" w:rsidRDefault="005A2733" w:rsidP="005A2733">
      <w:r>
        <w:t>Actavis Pharmaceuticals Iceland ehf.</w:t>
      </w:r>
    </w:p>
    <w:p w:rsidR="005A2733" w:rsidRDefault="005A2733" w:rsidP="005A2733">
      <w:r>
        <w:t>Sími: +354 550 3300</w:t>
      </w:r>
    </w:p>
    <w:p w:rsidR="005A2733" w:rsidRDefault="005A2733" w:rsidP="005A2733">
      <w:r>
        <w:t>Suomi/Finland</w:t>
      </w:r>
    </w:p>
    <w:p w:rsidR="005A2733" w:rsidRDefault="005A2733" w:rsidP="005A2733">
      <w:r>
        <w:t>Allergan Norden AB</w:t>
      </w:r>
    </w:p>
    <w:p w:rsidR="005A2733" w:rsidRDefault="005A2733" w:rsidP="005A2733">
      <w:r>
        <w:t>Puh/Tel: + 358 800 115 003</w:t>
      </w:r>
    </w:p>
    <w:p w:rsidR="005A2733" w:rsidRDefault="005A2733" w:rsidP="005A2733">
      <w:r>
        <w:t>Sverige</w:t>
      </w:r>
    </w:p>
    <w:p w:rsidR="005A2733" w:rsidRDefault="005A2733" w:rsidP="005A2733">
      <w:r>
        <w:t>Allergan Norden AB</w:t>
      </w:r>
    </w:p>
    <w:p w:rsidR="005A2733" w:rsidRDefault="005A2733" w:rsidP="005A2733">
      <w:r>
        <w:t>Tel: + 46859410000</w:t>
      </w:r>
    </w:p>
    <w:p w:rsidR="005A2733" w:rsidRDefault="005A2733" w:rsidP="005A2733">
      <w:r>
        <w:t>Italia</w:t>
      </w:r>
    </w:p>
    <w:p w:rsidR="005A2733" w:rsidRDefault="005A2733" w:rsidP="005A2733">
      <w:r>
        <w:t>Allergan S.p.A</w:t>
      </w:r>
    </w:p>
    <w:p w:rsidR="005A2733" w:rsidRDefault="005A2733" w:rsidP="005A2733">
      <w:r>
        <w:t>Tel: + 39 06 509 562 90</w:t>
      </w:r>
    </w:p>
    <w:p w:rsidR="005A2733" w:rsidRDefault="005A2733" w:rsidP="005A2733">
      <w:r>
        <w:t>United Kingdom</w:t>
      </w:r>
    </w:p>
    <w:p w:rsidR="005A2733" w:rsidRDefault="005A2733" w:rsidP="005A2733">
      <w:r>
        <w:t>Allergan Ltd</w:t>
      </w:r>
    </w:p>
    <w:p w:rsidR="005A2733" w:rsidRDefault="005A2733" w:rsidP="005A2733">
      <w:r>
        <w:t>Tel: +44 (0) 1628 494026</w:t>
      </w:r>
    </w:p>
    <w:p w:rsidR="005A2733" w:rsidRDefault="005A2733" w:rsidP="005A2733">
      <w:r>
        <w:t>Šis pakuotės lapelis paskutinį kartą peržiūrėtas mm/MMMM</w:t>
      </w:r>
    </w:p>
    <w:p w:rsidR="005A2733" w:rsidRDefault="005A2733" w:rsidP="005A2733">
      <w:r>
        <w:t>Išsami informacija apie šį vaistą pateikiama Europos vaistų agentūros tinklalapyje</w:t>
      </w:r>
    </w:p>
    <w:p w:rsidR="000F1BCF" w:rsidRDefault="005A2733" w:rsidP="005A2733">
      <w:r>
        <w:t>http://www.ema.europa.eu/.</w:t>
      </w:r>
    </w:p>
    <w:sectPr w:rsidR="000F1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33"/>
    <w:rsid w:val="000F1BCF"/>
    <w:rsid w:val="005A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1826</Words>
  <Characters>10409</Characters>
  <Application>Microsoft Office Word</Application>
  <DocSecurity>0</DocSecurity>
  <Lines>86</Lines>
  <Paragraphs>24</Paragraphs>
  <ScaleCrop>false</ScaleCrop>
  <Company/>
  <LinksUpToDate>false</LinksUpToDate>
  <CharactersWithSpaces>12211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2019-08-18T17:27:00Z</dcterms:created>
  <dcterms:modified xsi:type="dcterms:W3CDTF">2019-08-18T17:27:00Z</dcterms:modified>
</cp:coreProperties>
</file>