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64" w:rsidRDefault="00670B64" w:rsidP="00670B64">
      <w:r>
        <w:t>Pakuotės lapelis: informacija vartotojui</w:t>
      </w:r>
    </w:p>
    <w:p w:rsidR="00670B64" w:rsidRDefault="00670B64" w:rsidP="00670B64">
      <w:r>
        <w:t>Xeloda 150 mg plėvele dengtos tabletės</w:t>
      </w:r>
    </w:p>
    <w:p w:rsidR="00670B64" w:rsidRDefault="00670B64" w:rsidP="00670B64">
      <w:bookmarkStart w:id="0" w:name="_GoBack"/>
      <w:r>
        <w:t>Xeloda</w:t>
      </w:r>
      <w:bookmarkEnd w:id="0"/>
      <w:r>
        <w:t xml:space="preserve"> 500 mg plėvele dengtos tabletės</w:t>
      </w:r>
    </w:p>
    <w:p w:rsidR="00670B64" w:rsidRDefault="00670B64" w:rsidP="00670B64">
      <w:r>
        <w:t>Kapecitabinas</w:t>
      </w:r>
    </w:p>
    <w:p w:rsidR="00670B64" w:rsidRDefault="00670B64" w:rsidP="00670B64">
      <w:r>
        <w:t>Atidžiai perskaitykite visą šį lapelį, prieš pradėdami vartoti vaistą, nes jame pateikiama Jums</w:t>
      </w:r>
    </w:p>
    <w:p w:rsidR="00670B64" w:rsidRDefault="00670B64" w:rsidP="00670B64">
      <w:proofErr w:type="gramStart"/>
      <w:r>
        <w:t>svarbi</w:t>
      </w:r>
      <w:proofErr w:type="gramEnd"/>
      <w:r>
        <w:t xml:space="preserve"> informacija.</w:t>
      </w:r>
    </w:p>
    <w:p w:rsidR="00670B64" w:rsidRDefault="00670B64" w:rsidP="00670B64">
      <w:r>
        <w:t>• Neišmeskite šio lapelio, nes vėl gali prireikti jį perskaityti.</w:t>
      </w:r>
    </w:p>
    <w:p w:rsidR="00670B64" w:rsidRDefault="00670B64" w:rsidP="00670B64">
      <w:r>
        <w:t>• Jeigu kiltų daugiau klausimų, kreipkitės į gydytoją arba vaistininką.</w:t>
      </w:r>
    </w:p>
    <w:p w:rsidR="00670B64" w:rsidRDefault="00670B64" w:rsidP="00670B64">
      <w:r>
        <w:t xml:space="preserve">• Šis vaistas skirtas tik Jums, todėl kitiems žmonėms </w:t>
      </w:r>
      <w:proofErr w:type="gramStart"/>
      <w:r>
        <w:t>jo</w:t>
      </w:r>
      <w:proofErr w:type="gramEnd"/>
      <w:r>
        <w:t xml:space="preserve"> duoti negalima. Vaistas gali jiems</w:t>
      </w:r>
    </w:p>
    <w:p w:rsidR="00670B64" w:rsidRDefault="00670B64" w:rsidP="00670B64">
      <w:proofErr w:type="gramStart"/>
      <w:r>
        <w:t>pakenkti</w:t>
      </w:r>
      <w:proofErr w:type="gramEnd"/>
      <w:r>
        <w:t xml:space="preserve"> (net tiems, kurių ligos požymiai yra tokie patys kaip Jūsų).</w:t>
      </w:r>
    </w:p>
    <w:p w:rsidR="00670B64" w:rsidRDefault="00670B64" w:rsidP="00670B64">
      <w:r>
        <w:t>• Jeigu pasireiškė šalutinis poveikis (net jeigu jis šiame lapelyje nenurodytas), kreipkitės į</w:t>
      </w:r>
    </w:p>
    <w:p w:rsidR="00670B64" w:rsidRDefault="00670B64" w:rsidP="00670B64">
      <w:proofErr w:type="gramStart"/>
      <w:r>
        <w:t>gydytoją</w:t>
      </w:r>
      <w:proofErr w:type="gramEnd"/>
      <w:r>
        <w:t xml:space="preserve"> arba vaistininką (žr. 4 skyrių).</w:t>
      </w:r>
    </w:p>
    <w:p w:rsidR="00670B64" w:rsidRDefault="00670B64" w:rsidP="00670B64">
      <w:proofErr w:type="gramStart"/>
      <w:r>
        <w:t>Apie ką rašoma šiame lapelyje?</w:t>
      </w:r>
      <w:proofErr w:type="gramEnd"/>
    </w:p>
    <w:p w:rsidR="00670B64" w:rsidRDefault="00670B64" w:rsidP="00670B64">
      <w:r>
        <w:t>1. Kas yra Xeloda ir kam jis vartojamas</w:t>
      </w:r>
    </w:p>
    <w:p w:rsidR="00670B64" w:rsidRDefault="00670B64" w:rsidP="00670B64">
      <w:r>
        <w:t>2. Kas žinotina prieš vartojant Xeloda</w:t>
      </w:r>
    </w:p>
    <w:p w:rsidR="00670B64" w:rsidRDefault="00670B64" w:rsidP="00670B64">
      <w:r>
        <w:t>3. Kaip vartoti Xeloda</w:t>
      </w:r>
    </w:p>
    <w:p w:rsidR="00670B64" w:rsidRDefault="00670B64" w:rsidP="00670B64">
      <w:r>
        <w:t>4. Galimas šalutinis poveikis</w:t>
      </w:r>
    </w:p>
    <w:p w:rsidR="00670B64" w:rsidRDefault="00670B64" w:rsidP="00670B64">
      <w:r>
        <w:t>5. Kaip laikyti Xeloda</w:t>
      </w:r>
    </w:p>
    <w:p w:rsidR="00670B64" w:rsidRDefault="00670B64" w:rsidP="00670B64">
      <w:r>
        <w:t>6. Pakuotės turinys ir kita informacija</w:t>
      </w:r>
    </w:p>
    <w:p w:rsidR="00670B64" w:rsidRDefault="00670B64" w:rsidP="00670B64">
      <w:r>
        <w:t>1. Kas yra Xeloda ir kam jis vartojamas</w:t>
      </w:r>
    </w:p>
    <w:p w:rsidR="00670B64" w:rsidRDefault="00670B64" w:rsidP="00670B64">
      <w:proofErr w:type="gramStart"/>
      <w:r>
        <w:t>Xeloda priklauso vadinamųjų citostatinių vaistų, stabdančių vėžio ląstelių augimą, grupei.</w:t>
      </w:r>
      <w:proofErr w:type="gramEnd"/>
      <w:r>
        <w:t xml:space="preserve"> Xeloda</w:t>
      </w:r>
    </w:p>
    <w:p w:rsidR="00670B64" w:rsidRDefault="00670B64" w:rsidP="00670B64">
      <w:proofErr w:type="gramStart"/>
      <w:r>
        <w:t>sudėtyje</w:t>
      </w:r>
      <w:proofErr w:type="gramEnd"/>
      <w:r>
        <w:t xml:space="preserve"> yra kapecitabino, kuris pats nėra citostatinis vaistas. Tik tuomet, kai įsisavinamas organizme</w:t>
      </w:r>
    </w:p>
    <w:p w:rsidR="00670B64" w:rsidRDefault="00670B64" w:rsidP="00670B64">
      <w:r>
        <w:t>(</w:t>
      </w:r>
      <w:proofErr w:type="gramStart"/>
      <w:r>
        <w:t>daugiau</w:t>
      </w:r>
      <w:proofErr w:type="gramEnd"/>
      <w:r>
        <w:t xml:space="preserve"> naviko nei normalių audinių), jis virsta aktyviu vaistu nuo vėžio.</w:t>
      </w:r>
    </w:p>
    <w:p w:rsidR="00670B64" w:rsidRDefault="00670B64" w:rsidP="00670B64">
      <w:proofErr w:type="gramStart"/>
      <w:r>
        <w:t>Xeloda vartojamas gaubtinės žarnos, tiesiosios žarnos, skrandžio arba krūties vėžiui gydyti.</w:t>
      </w:r>
      <w:proofErr w:type="gramEnd"/>
    </w:p>
    <w:p w:rsidR="00670B64" w:rsidRDefault="00670B64" w:rsidP="00670B64">
      <w:r>
        <w:t>Be to, Xeloda vartojamas siekiant apsaugoti, kad chirurgiškai pašalinus naviką neatsirastų naujas</w:t>
      </w:r>
    </w:p>
    <w:p w:rsidR="00670B64" w:rsidRDefault="00670B64" w:rsidP="00670B64">
      <w:proofErr w:type="gramStart"/>
      <w:r>
        <w:lastRenderedPageBreak/>
        <w:t>gaubtinės</w:t>
      </w:r>
      <w:proofErr w:type="gramEnd"/>
      <w:r>
        <w:t xml:space="preserve"> žarnos vėžys.</w:t>
      </w:r>
    </w:p>
    <w:p w:rsidR="00670B64" w:rsidRDefault="00670B64" w:rsidP="00670B64">
      <w:proofErr w:type="gramStart"/>
      <w:r>
        <w:t>Xeloda gali būti vartojamas kaip vienintelis vaistas arba kartu su kitais vaistais.</w:t>
      </w:r>
      <w:proofErr w:type="gramEnd"/>
    </w:p>
    <w:p w:rsidR="00670B64" w:rsidRDefault="00670B64" w:rsidP="00670B64">
      <w:r>
        <w:t>2. Kas žinotina prieš vartojant Xeloda</w:t>
      </w:r>
    </w:p>
    <w:p w:rsidR="00670B64" w:rsidRDefault="00670B64" w:rsidP="00670B64">
      <w:r>
        <w:t>Xeloda vartoti negalima: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yra alergija kapecitabinui arba bet kuriai pagalbinei šio vaisto medžiagai (jos išvardytos</w:t>
      </w:r>
    </w:p>
    <w:p w:rsidR="00670B64" w:rsidRDefault="00670B64" w:rsidP="00670B64">
      <w:proofErr w:type="gramStart"/>
      <w:r>
        <w:t>6 skyriuje).</w:t>
      </w:r>
      <w:proofErr w:type="gramEnd"/>
      <w:r>
        <w:t xml:space="preserve"> Būtinai pasakykite savo gydytojui, jei žinote, kad esate alergiški šiam vaistui ar</w:t>
      </w:r>
    </w:p>
    <w:p w:rsidR="00670B64" w:rsidRDefault="00670B64" w:rsidP="00670B64">
      <w:proofErr w:type="gramStart"/>
      <w:r>
        <w:t>pernelyg</w:t>
      </w:r>
      <w:proofErr w:type="gramEnd"/>
      <w:r>
        <w:t xml:space="preserve"> stipriai į jį reaguojate,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Jums anksčiau vartojant fluoropirimidinų (vaistų nuo vėžio grupė, kuriai priklauso,</w:t>
      </w:r>
    </w:p>
    <w:p w:rsidR="00670B64" w:rsidRDefault="00670B64" w:rsidP="00670B64">
      <w:proofErr w:type="gramStart"/>
      <w:r>
        <w:t>pavyzdžiui</w:t>
      </w:r>
      <w:proofErr w:type="gramEnd"/>
      <w:r>
        <w:t>, fluorouracilas) pasireiškė sunki reakcija,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esate nėščia arba žindote kūdikį,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Jūsų kraujyje yra labai sumažėjęs baltųjų kraujo ląstelių arba trombocitų skaičius</w:t>
      </w:r>
    </w:p>
    <w:p w:rsidR="00670B64" w:rsidRDefault="00670B64" w:rsidP="00670B64">
      <w:r>
        <w:t>(</w:t>
      </w:r>
      <w:proofErr w:type="gramStart"/>
      <w:r>
        <w:t>pasireiškia</w:t>
      </w:r>
      <w:proofErr w:type="gramEnd"/>
      <w:r>
        <w:t xml:space="preserve"> leukopenija, neutropenija arba trombocitopenija),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Jums yra sunkių kepenų arba inkstų veiklos sutrikimų,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žinote, kad Jūsų organizme fermentas dihidropirimidindehidrogenazė (DPD) yra</w:t>
      </w:r>
    </w:p>
    <w:p w:rsidR="00670B64" w:rsidRDefault="00670B64" w:rsidP="00670B64">
      <w:proofErr w:type="gramStart"/>
      <w:r>
        <w:t>neveiklus</w:t>
      </w:r>
      <w:proofErr w:type="gramEnd"/>
      <w:r>
        <w:t>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dabar esate gydoma(s) ar per paskutiniąsias 4 savaites Jus gydė brivudinu, sorivudinu arba</w:t>
      </w:r>
    </w:p>
    <w:p w:rsidR="00670B64" w:rsidRDefault="00670B64" w:rsidP="00670B64">
      <w:proofErr w:type="gramStart"/>
      <w:r>
        <w:t>panašių</w:t>
      </w:r>
      <w:proofErr w:type="gramEnd"/>
      <w:r>
        <w:t xml:space="preserve"> klasių medžiaga, kaip sudedamąja herpes zoster (vėjaraupių ar juostinės pūslelinės)</w:t>
      </w:r>
    </w:p>
    <w:p w:rsidR="00670B64" w:rsidRDefault="00670B64" w:rsidP="00670B64">
      <w:proofErr w:type="gramStart"/>
      <w:r>
        <w:t>gydymo</w:t>
      </w:r>
      <w:proofErr w:type="gramEnd"/>
      <w:r>
        <w:t xml:space="preserve"> dalimi.</w:t>
      </w:r>
    </w:p>
    <w:p w:rsidR="00670B64" w:rsidRDefault="00670B64" w:rsidP="00670B64">
      <w:r>
        <w:t>42</w:t>
      </w:r>
    </w:p>
    <w:p w:rsidR="00670B64" w:rsidRDefault="00670B64" w:rsidP="00670B64">
      <w:r>
        <w:t>Įspėjimai ir atsargumo priemonės</w:t>
      </w:r>
    </w:p>
    <w:p w:rsidR="00670B64" w:rsidRDefault="00670B64" w:rsidP="00670B64">
      <w:r>
        <w:t>Pasitarkite su gydytoju arba vaistininku, prieš pradėdami vartoti Xeloda: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žinote, kad Jūsų organizmo fermentas dihidropirimidindehidrogenazė (DPD) yra tik iš</w:t>
      </w:r>
    </w:p>
    <w:p w:rsidR="00670B64" w:rsidRDefault="00670B64" w:rsidP="00670B64">
      <w:proofErr w:type="gramStart"/>
      <w:r>
        <w:t>dalies</w:t>
      </w:r>
      <w:proofErr w:type="gramEnd"/>
      <w:r>
        <w:t xml:space="preserve"> veiklus,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sergate kepenų ar inkstų ligomis,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buvo ar yra širdies veiklos sutrikimų (pavyzdžiui, nereguliarus širdies ritmas arba fizinio</w:t>
      </w:r>
    </w:p>
    <w:p w:rsidR="00670B64" w:rsidRDefault="00670B64" w:rsidP="00670B64">
      <w:proofErr w:type="gramStart"/>
      <w:r>
        <w:lastRenderedPageBreak/>
        <w:t>krūvio</w:t>
      </w:r>
      <w:proofErr w:type="gramEnd"/>
      <w:r>
        <w:t xml:space="preserve"> ir dėl širdies kraujotakos sutrikimų sukeltas krūtinės ląstos, žandikaulio ir nugaros</w:t>
      </w:r>
    </w:p>
    <w:p w:rsidR="00670B64" w:rsidRDefault="00670B64" w:rsidP="00670B64">
      <w:proofErr w:type="gramStart"/>
      <w:r>
        <w:t>skausmas</w:t>
      </w:r>
      <w:proofErr w:type="gramEnd"/>
      <w:r>
        <w:t>),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sergate galvos smegenų ligomis, pavyzdžiui, į galvos smegenis išplitusiu vėžiu arba nervų</w:t>
      </w:r>
    </w:p>
    <w:p w:rsidR="00670B64" w:rsidRDefault="00670B64" w:rsidP="00670B64">
      <w:proofErr w:type="gramStart"/>
      <w:r>
        <w:t>pažeidimu</w:t>
      </w:r>
      <w:proofErr w:type="gramEnd"/>
      <w:r>
        <w:t xml:space="preserve"> (neuropatija),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sutrikusi kalcio apykaitos pusiausvyra (nustatoma atlikus kraujo tyrimą),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sergate cukriniu diabetu,</w:t>
      </w:r>
    </w:p>
    <w:p w:rsidR="00670B64" w:rsidRDefault="00670B64" w:rsidP="00670B64">
      <w:r>
        <w:t xml:space="preserve">• </w:t>
      </w:r>
      <w:proofErr w:type="gramStart"/>
      <w:r>
        <w:t>jei</w:t>
      </w:r>
      <w:proofErr w:type="gramEnd"/>
      <w:r>
        <w:t xml:space="preserve"> maistas ar vanduo negali išsilaikyti Jūsų kūne dėl stipraus pykinimo ir vėmimo,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viduriuojate,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Jūsų organizme yra arba atsiras skysčių stoka (dehidracija),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Jūsų kraujyje sutrikusi jonų apykaitos pusiausvyra (tyrimų metu nustatoma sutrikusi</w:t>
      </w:r>
    </w:p>
    <w:p w:rsidR="00670B64" w:rsidRDefault="00670B64" w:rsidP="00670B64">
      <w:proofErr w:type="gramStart"/>
      <w:r>
        <w:t>elektrolitų</w:t>
      </w:r>
      <w:proofErr w:type="gramEnd"/>
      <w:r>
        <w:t xml:space="preserve"> apykaitos pusiausvyra),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Jūs anksčiau turėjote akių sutrikimų, gali būti, kad reikės papildomai stebėti Jūsų akis,</w:t>
      </w:r>
    </w:p>
    <w:p w:rsidR="00670B64" w:rsidRDefault="00670B64" w:rsidP="00670B64">
      <w:r>
        <w:t xml:space="preserve">• </w:t>
      </w:r>
      <w:proofErr w:type="gramStart"/>
      <w:r>
        <w:t>jeigu</w:t>
      </w:r>
      <w:proofErr w:type="gramEnd"/>
      <w:r>
        <w:t xml:space="preserve"> Jums pasireiškia sunki odos reakcija.</w:t>
      </w:r>
    </w:p>
    <w:p w:rsidR="00670B64" w:rsidRDefault="00670B64" w:rsidP="00670B64">
      <w:r>
        <w:t>DPD stoka</w:t>
      </w:r>
    </w:p>
    <w:p w:rsidR="00670B64" w:rsidRDefault="00670B64" w:rsidP="00670B64">
      <w:r>
        <w:t>DPD stoka yra reta įgimta būklė, kuri paprastai nepasireiškia kokiais nors sveikatos sutrikimais, kol</w:t>
      </w:r>
    </w:p>
    <w:p w:rsidR="00670B64" w:rsidRDefault="00670B64" w:rsidP="00670B64">
      <w:proofErr w:type="gramStart"/>
      <w:r>
        <w:t>Jūs nepavartojate tam tikrų vaistų.</w:t>
      </w:r>
      <w:proofErr w:type="gramEnd"/>
      <w:r>
        <w:t xml:space="preserve"> Jeigu Jums yra DPD stoka, tačiau ji iki šiol nebuvo nustatyta, ir Jūs</w:t>
      </w:r>
    </w:p>
    <w:p w:rsidR="00670B64" w:rsidRDefault="00670B64" w:rsidP="00670B64">
      <w:proofErr w:type="gramStart"/>
      <w:r>
        <w:t>vartojate</w:t>
      </w:r>
      <w:proofErr w:type="gramEnd"/>
      <w:r>
        <w:t xml:space="preserve"> Xeloda, 4 skyriuje „Galimas šalutinis poveikis“ nurodyto šalutinio poveikio ūminių anksti</w:t>
      </w:r>
    </w:p>
    <w:p w:rsidR="00670B64" w:rsidRDefault="00670B64" w:rsidP="00670B64">
      <w:proofErr w:type="gramStart"/>
      <w:r>
        <w:t>prasidedančių</w:t>
      </w:r>
      <w:proofErr w:type="gramEnd"/>
      <w:r>
        <w:t xml:space="preserve"> sunkių formų pavojus yra didesnis. Jeigu nerimaujate </w:t>
      </w:r>
      <w:proofErr w:type="gramStart"/>
      <w:r>
        <w:t>dėl</w:t>
      </w:r>
      <w:proofErr w:type="gramEnd"/>
      <w:r>
        <w:t xml:space="preserve"> kurio nors nurodyto šalutinio</w:t>
      </w:r>
    </w:p>
    <w:p w:rsidR="00670B64" w:rsidRDefault="00670B64" w:rsidP="00670B64">
      <w:proofErr w:type="gramStart"/>
      <w:r>
        <w:t>poveikio</w:t>
      </w:r>
      <w:proofErr w:type="gramEnd"/>
      <w:r>
        <w:t xml:space="preserve"> pasireiškimo arba jeigu pastebite kitokį nors šiame lapelyje nenurodytą šalutinį poveikį (žr.</w:t>
      </w:r>
    </w:p>
    <w:p w:rsidR="00670B64" w:rsidRDefault="00670B64" w:rsidP="00670B64">
      <w:proofErr w:type="gramStart"/>
      <w:r>
        <w:t>4 skyrių „Galimas šalutinis poveikis“), nedelsdami kreipkitės į gydytoją.</w:t>
      </w:r>
      <w:proofErr w:type="gramEnd"/>
    </w:p>
    <w:p w:rsidR="00670B64" w:rsidRDefault="00670B64" w:rsidP="00670B64">
      <w:r>
        <w:t>Vaikams ir paaugliams</w:t>
      </w:r>
    </w:p>
    <w:p w:rsidR="00670B64" w:rsidRDefault="00670B64" w:rsidP="00670B64">
      <w:proofErr w:type="gramStart"/>
      <w:r>
        <w:t>Xeloda nėra skirtas vaikams ir paaugliams.</w:t>
      </w:r>
      <w:proofErr w:type="gramEnd"/>
      <w:r>
        <w:t xml:space="preserve"> </w:t>
      </w:r>
      <w:proofErr w:type="gramStart"/>
      <w:r>
        <w:t>Neduokite Xeloda vaikams ir paaugliams.</w:t>
      </w:r>
      <w:proofErr w:type="gramEnd"/>
    </w:p>
    <w:p w:rsidR="00670B64" w:rsidRDefault="00670B64" w:rsidP="00670B64">
      <w:r>
        <w:t>Kiti vaistai ir Xeloda</w:t>
      </w:r>
    </w:p>
    <w:p w:rsidR="00670B64" w:rsidRDefault="00670B64" w:rsidP="00670B64">
      <w:r>
        <w:t xml:space="preserve">Jeigu vartojate ar neseniai vartojote kitų vaistų arba </w:t>
      </w:r>
      <w:proofErr w:type="gramStart"/>
      <w:r>
        <w:t>dėl</w:t>
      </w:r>
      <w:proofErr w:type="gramEnd"/>
      <w:r>
        <w:t xml:space="preserve"> to nesate tikri, prieš pradėdami vartoti šio</w:t>
      </w:r>
    </w:p>
    <w:p w:rsidR="00670B64" w:rsidRDefault="00670B64" w:rsidP="00670B64">
      <w:proofErr w:type="gramStart"/>
      <w:r>
        <w:t>vaisto</w:t>
      </w:r>
      <w:proofErr w:type="gramEnd"/>
      <w:r>
        <w:t xml:space="preserve"> apie tai pasakykite gydytojui arba vaistininkui. Tai nepaprastai svarbu, nes tuo pat metu</w:t>
      </w:r>
    </w:p>
    <w:p w:rsidR="00670B64" w:rsidRDefault="00670B64" w:rsidP="00670B64">
      <w:proofErr w:type="gramStart"/>
      <w:r>
        <w:lastRenderedPageBreak/>
        <w:t>vartojant</w:t>
      </w:r>
      <w:proofErr w:type="gramEnd"/>
      <w:r>
        <w:t xml:space="preserve"> daugiau negu vieno vaisto, šių vaistų veikimas gali sustiprėti arba susilpnėti. Būkite ypač</w:t>
      </w:r>
    </w:p>
    <w:p w:rsidR="00670B64" w:rsidRDefault="00670B64" w:rsidP="00670B64">
      <w:proofErr w:type="gramStart"/>
      <w:r>
        <w:t>atsargūs</w:t>
      </w:r>
      <w:proofErr w:type="gramEnd"/>
      <w:r>
        <w:t>, jei vartojate kurių nors toliau nurodytų priemonių:</w:t>
      </w:r>
    </w:p>
    <w:p w:rsidR="00670B64" w:rsidRDefault="00670B64" w:rsidP="00670B64">
      <w:r>
        <w:t xml:space="preserve">• </w:t>
      </w:r>
      <w:proofErr w:type="gramStart"/>
      <w:r>
        <w:t>vaistų</w:t>
      </w:r>
      <w:proofErr w:type="gramEnd"/>
      <w:r>
        <w:t xml:space="preserve"> nuo podagros (alopurinolio),</w:t>
      </w:r>
    </w:p>
    <w:p w:rsidR="00670B64" w:rsidRDefault="00670B64" w:rsidP="00670B64">
      <w:r>
        <w:t xml:space="preserve">• </w:t>
      </w:r>
      <w:proofErr w:type="gramStart"/>
      <w:r>
        <w:t>kraują</w:t>
      </w:r>
      <w:proofErr w:type="gramEnd"/>
      <w:r>
        <w:t xml:space="preserve"> skystinančių vaistų (kumarino, varfarino),</w:t>
      </w:r>
    </w:p>
    <w:p w:rsidR="00670B64" w:rsidRDefault="00670B64" w:rsidP="00670B64">
      <w:r>
        <w:t xml:space="preserve">• </w:t>
      </w:r>
      <w:proofErr w:type="gramStart"/>
      <w:r>
        <w:t>kai</w:t>
      </w:r>
      <w:proofErr w:type="gramEnd"/>
      <w:r>
        <w:t xml:space="preserve"> kurių virusus veikiančių vaistų (sorivudino ir brivudino),</w:t>
      </w:r>
    </w:p>
    <w:p w:rsidR="00670B64" w:rsidRDefault="00670B64" w:rsidP="00670B64">
      <w:r>
        <w:t xml:space="preserve">• </w:t>
      </w:r>
      <w:proofErr w:type="gramStart"/>
      <w:r>
        <w:t>vaistų</w:t>
      </w:r>
      <w:proofErr w:type="gramEnd"/>
      <w:r>
        <w:t xml:space="preserve"> nuo traukulių arba drebulio (fenitoino),</w:t>
      </w:r>
    </w:p>
    <w:p w:rsidR="00670B64" w:rsidRDefault="00670B64" w:rsidP="00670B64">
      <w:r>
        <w:t xml:space="preserve">• </w:t>
      </w:r>
      <w:proofErr w:type="gramStart"/>
      <w:r>
        <w:t>alfa</w:t>
      </w:r>
      <w:proofErr w:type="gramEnd"/>
      <w:r>
        <w:t xml:space="preserve"> interferono,</w:t>
      </w:r>
    </w:p>
    <w:p w:rsidR="00670B64" w:rsidRDefault="00670B64" w:rsidP="00670B64">
      <w:r>
        <w:t xml:space="preserve">• </w:t>
      </w:r>
      <w:proofErr w:type="gramStart"/>
      <w:r>
        <w:t>radioterapiją</w:t>
      </w:r>
      <w:proofErr w:type="gramEnd"/>
      <w:r>
        <w:t xml:space="preserve"> ir tam tikrų vėžiui gydyti skiriamų vaistų (folino rūgšties, oksaliplatinos,</w:t>
      </w:r>
    </w:p>
    <w:p w:rsidR="00670B64" w:rsidRDefault="00670B64" w:rsidP="00670B64">
      <w:proofErr w:type="gramStart"/>
      <w:r>
        <w:t>bevacizumabo</w:t>
      </w:r>
      <w:proofErr w:type="gramEnd"/>
      <w:r>
        <w:t>, cisplatinos, irinotekano),</w:t>
      </w:r>
    </w:p>
    <w:p w:rsidR="00670B64" w:rsidRDefault="00670B64" w:rsidP="00670B64">
      <w:r>
        <w:t xml:space="preserve">• </w:t>
      </w:r>
      <w:proofErr w:type="gramStart"/>
      <w:r>
        <w:t>vaistų</w:t>
      </w:r>
      <w:proofErr w:type="gramEnd"/>
      <w:r>
        <w:t>, naudojamų folio rūgšties trūkumui gydyti.</w:t>
      </w:r>
    </w:p>
    <w:p w:rsidR="00670B64" w:rsidRDefault="00670B64" w:rsidP="00670B64">
      <w:r>
        <w:t>Xeloda vartojimas su maistu ir gėrimais</w:t>
      </w:r>
    </w:p>
    <w:p w:rsidR="00670B64" w:rsidRDefault="00670B64" w:rsidP="00670B64">
      <w:proofErr w:type="gramStart"/>
      <w:r>
        <w:t>Xeloda tabletes reikia praryti ne vėliau kaip per 30 minučių, baigus valgyti.</w:t>
      </w:r>
      <w:proofErr w:type="gramEnd"/>
    </w:p>
    <w:p w:rsidR="00670B64" w:rsidRDefault="00670B64" w:rsidP="00670B64">
      <w:r>
        <w:t>Nėštumas ir žindymo laikotarpis</w:t>
      </w:r>
    </w:p>
    <w:p w:rsidR="00670B64" w:rsidRDefault="00670B64" w:rsidP="00670B64">
      <w:r>
        <w:t xml:space="preserve">Jeigu esate nėščia, žindote kūdikį, manote, kad galbūt esate nėščia arba planuojate pastoti, </w:t>
      </w:r>
      <w:proofErr w:type="gramStart"/>
      <w:r>
        <w:t>tai</w:t>
      </w:r>
      <w:proofErr w:type="gramEnd"/>
      <w:r>
        <w:t xml:space="preserve"> prieš</w:t>
      </w:r>
    </w:p>
    <w:p w:rsidR="00670B64" w:rsidRDefault="00670B64" w:rsidP="00670B64">
      <w:proofErr w:type="gramStart"/>
      <w:r>
        <w:t>vartodama</w:t>
      </w:r>
      <w:proofErr w:type="gramEnd"/>
      <w:r>
        <w:t xml:space="preserve"> šį vaistą pasitarkite su gydytoju arba vaistininku. Jeigu esate nėščia ar manote, kad taip</w:t>
      </w:r>
    </w:p>
    <w:p w:rsidR="00670B64" w:rsidRDefault="00670B64" w:rsidP="00670B64">
      <w:proofErr w:type="gramStart"/>
      <w:r>
        <w:t>galėtų</w:t>
      </w:r>
      <w:proofErr w:type="gramEnd"/>
      <w:r>
        <w:t xml:space="preserve"> būti, Xeloda vartoti draudžiama.</w:t>
      </w:r>
    </w:p>
    <w:p w:rsidR="00670B64" w:rsidRDefault="00670B64" w:rsidP="00670B64">
      <w:proofErr w:type="gramStart"/>
      <w:r>
        <w:t>Jeigu vartojate Xeloda, kūdikį žindyti draudžiama.</w:t>
      </w:r>
      <w:proofErr w:type="gramEnd"/>
    </w:p>
    <w:p w:rsidR="00670B64" w:rsidRDefault="00670B64" w:rsidP="00670B64">
      <w:r>
        <w:t>43</w:t>
      </w:r>
    </w:p>
    <w:p w:rsidR="00670B64" w:rsidRDefault="00670B64" w:rsidP="00670B64">
      <w:r>
        <w:t>Vairavimas ir mechanizmų valdymas</w:t>
      </w:r>
    </w:p>
    <w:p w:rsidR="00670B64" w:rsidRDefault="00670B64" w:rsidP="00670B64">
      <w:proofErr w:type="gramStart"/>
      <w:r>
        <w:t>Nuo Xeloda Jus gali apimti svaigulys, varginti šleikštulys ar nuovargis.</w:t>
      </w:r>
      <w:proofErr w:type="gramEnd"/>
      <w:r>
        <w:t xml:space="preserve"> Todėl įmanoma, kad Xeloda</w:t>
      </w:r>
    </w:p>
    <w:p w:rsidR="00670B64" w:rsidRDefault="00670B64" w:rsidP="00670B64">
      <w:proofErr w:type="gramStart"/>
      <w:r>
        <w:t>galėtų</w:t>
      </w:r>
      <w:proofErr w:type="gramEnd"/>
      <w:r>
        <w:t xml:space="preserve"> veikti Jūsų gebėjimą vairuoti ar valdyti mechanizmus.</w:t>
      </w:r>
    </w:p>
    <w:p w:rsidR="00670B64" w:rsidRDefault="00670B64" w:rsidP="00670B64">
      <w:r>
        <w:t>Xeloda sudėtyje yra bevandenės laktozės</w:t>
      </w:r>
    </w:p>
    <w:p w:rsidR="00670B64" w:rsidRDefault="00670B64" w:rsidP="00670B64">
      <w:r>
        <w:t>Jeigu gydytojas Jums yra sakęs, kad netoleruojate kokių nors angliavandenių, kreipkitės į jį prieš</w:t>
      </w:r>
    </w:p>
    <w:p w:rsidR="00670B64" w:rsidRDefault="00670B64" w:rsidP="00670B64">
      <w:proofErr w:type="gramStart"/>
      <w:r>
        <w:t>pradėdami</w:t>
      </w:r>
      <w:proofErr w:type="gramEnd"/>
      <w:r>
        <w:t xml:space="preserve"> vartoti šį vaistą.</w:t>
      </w:r>
    </w:p>
    <w:p w:rsidR="00670B64" w:rsidRDefault="00670B64" w:rsidP="00670B64">
      <w:r>
        <w:t>3. Kaip vartoti Xeloda</w:t>
      </w:r>
    </w:p>
    <w:p w:rsidR="00670B64" w:rsidRDefault="00670B64" w:rsidP="00670B64">
      <w:proofErr w:type="gramStart"/>
      <w:r>
        <w:lastRenderedPageBreak/>
        <w:t>Visada vartokite šį vaistą tiksliai kaip nurodė gydytojas arba vaistininkas.</w:t>
      </w:r>
      <w:proofErr w:type="gramEnd"/>
      <w:r>
        <w:t xml:space="preserve"> Jeigu abejojate, kreipkitės į</w:t>
      </w:r>
    </w:p>
    <w:p w:rsidR="00670B64" w:rsidRDefault="00670B64" w:rsidP="00670B64">
      <w:proofErr w:type="gramStart"/>
      <w:r>
        <w:t>gydytoją</w:t>
      </w:r>
      <w:proofErr w:type="gramEnd"/>
      <w:r>
        <w:t xml:space="preserve"> arba vaistininką.</w:t>
      </w:r>
    </w:p>
    <w:p w:rsidR="00670B64" w:rsidRDefault="00670B64" w:rsidP="00670B64">
      <w:proofErr w:type="gramStart"/>
      <w:r>
        <w:t>Xeloda gali skirti tik gydymo vaistais nuo vėžio patirties turintis gydytojas.</w:t>
      </w:r>
      <w:proofErr w:type="gramEnd"/>
    </w:p>
    <w:p w:rsidR="00670B64" w:rsidRDefault="00670B64" w:rsidP="00670B64">
      <w:r>
        <w:t>Gydytojas paskirs Jums tinkamą dozę ir gydymo režimą. Xeloda dozė priklauso nuo Jūsų kūno</w:t>
      </w:r>
    </w:p>
    <w:p w:rsidR="00670B64" w:rsidRDefault="00670B64" w:rsidP="00670B64">
      <w:proofErr w:type="gramStart"/>
      <w:r>
        <w:t>paviršiaus</w:t>
      </w:r>
      <w:proofErr w:type="gramEnd"/>
      <w:r>
        <w:t xml:space="preserve"> ploto. </w:t>
      </w:r>
      <w:proofErr w:type="gramStart"/>
      <w:r>
        <w:t>Jis apskaičiuojamas pagal Jūsų ūgį ir svorį.</w:t>
      </w:r>
      <w:proofErr w:type="gramEnd"/>
      <w:r>
        <w:t xml:space="preserve"> Įprastinė dozė suaugusiesiems yra</w:t>
      </w:r>
    </w:p>
    <w:p w:rsidR="00670B64" w:rsidRDefault="00670B64" w:rsidP="00670B64">
      <w:proofErr w:type="gramStart"/>
      <w:r>
        <w:t>1250 mg/m2 kūno paviršiaus ploto; ji geriama du kartus per parą (rytą ir vakare).</w:t>
      </w:r>
      <w:proofErr w:type="gramEnd"/>
      <w:r>
        <w:t xml:space="preserve"> Pateikiami du</w:t>
      </w:r>
    </w:p>
    <w:p w:rsidR="00670B64" w:rsidRDefault="00670B64" w:rsidP="00670B64">
      <w:proofErr w:type="gramStart"/>
      <w:r>
        <w:t>pavyzdžiai</w:t>
      </w:r>
      <w:proofErr w:type="gramEnd"/>
      <w:r>
        <w:t>. Asmuo, kurio kūno svoris – 64 kg, ūgis –1</w:t>
      </w:r>
      <w:proofErr w:type="gramStart"/>
      <w:r>
        <w:t>,64</w:t>
      </w:r>
      <w:proofErr w:type="gramEnd"/>
      <w:r>
        <w:t xml:space="preserve"> m ir apskaičiuotas kūno paviršiaus plotas</w:t>
      </w:r>
    </w:p>
    <w:p w:rsidR="00670B64" w:rsidRDefault="00670B64" w:rsidP="00670B64">
      <w:proofErr w:type="gramStart"/>
      <w:r>
        <w:t>yra</w:t>
      </w:r>
      <w:proofErr w:type="gramEnd"/>
      <w:r>
        <w:t xml:space="preserve"> 1,7 m2</w:t>
      </w:r>
    </w:p>
    <w:p w:rsidR="00670B64" w:rsidRDefault="00670B64" w:rsidP="00670B64">
      <w:r>
        <w:t>, turi gerti 4 tabletes po 500 mg ir 1 tabletę po 150 mg du kartus per parą. Asmuo, kurio</w:t>
      </w:r>
    </w:p>
    <w:p w:rsidR="00670B64" w:rsidRDefault="00670B64" w:rsidP="00670B64">
      <w:proofErr w:type="gramStart"/>
      <w:r>
        <w:t>kūno</w:t>
      </w:r>
      <w:proofErr w:type="gramEnd"/>
      <w:r>
        <w:t xml:space="preserve"> svoris – 80 kg, ūgis –1,80 m ir apskaičiuotas kūno paviršiaus plotas yra 2,00 m2</w:t>
      </w:r>
    </w:p>
    <w:p w:rsidR="00670B64" w:rsidRDefault="00670B64" w:rsidP="00670B64">
      <w:r>
        <w:t>, turi gerti</w:t>
      </w:r>
    </w:p>
    <w:p w:rsidR="00670B64" w:rsidRDefault="00670B64" w:rsidP="00670B64">
      <w:proofErr w:type="gramStart"/>
      <w:r>
        <w:t>5 tabletes po 500 mg du kartus per parą.</w:t>
      </w:r>
      <w:proofErr w:type="gramEnd"/>
    </w:p>
    <w:p w:rsidR="00670B64" w:rsidRDefault="00670B64" w:rsidP="00670B64">
      <w:r>
        <w:t xml:space="preserve">Gydytojas pasakys Jums kokią vaisto </w:t>
      </w:r>
      <w:proofErr w:type="gramStart"/>
      <w:r>
        <w:t>dozę</w:t>
      </w:r>
      <w:proofErr w:type="gramEnd"/>
      <w:r>
        <w:t xml:space="preserve"> reikia vartoti, kada ir kiek laiko reikės vartoti.</w:t>
      </w:r>
    </w:p>
    <w:p w:rsidR="00670B64" w:rsidRDefault="00670B64" w:rsidP="00670B64">
      <w:proofErr w:type="gramStart"/>
      <w:r>
        <w:t>Jūsų gydytojas parinks kiekvienai dozei reikiamą tablečių po 150 mg ir 500 mg derinį.</w:t>
      </w:r>
      <w:proofErr w:type="gramEnd"/>
    </w:p>
    <w:p w:rsidR="00670B64" w:rsidRDefault="00670B64" w:rsidP="00670B64">
      <w:r>
        <w:t>• Gerkite tabletes iš ryto ir vakare, kaip nurodė gydytojas.</w:t>
      </w:r>
    </w:p>
    <w:p w:rsidR="00670B64" w:rsidRDefault="00670B64" w:rsidP="00670B64">
      <w:r>
        <w:t>• Išgerkite tabletes per 30 minučių, kai baigiate valgyti (pusryčius ir vakarienę).</w:t>
      </w:r>
    </w:p>
    <w:p w:rsidR="00670B64" w:rsidRDefault="00670B64" w:rsidP="00670B64">
      <w:r>
        <w:t>• Svarbu, kad visus vaistus vartotumėte taip, kaip nurodė Jūsų gydytojas.</w:t>
      </w:r>
    </w:p>
    <w:p w:rsidR="00670B64" w:rsidRDefault="00670B64" w:rsidP="00670B64">
      <w:r>
        <w:t>Xeloda tabletės paprastai geriamos 14 dienų, paskui daroma 7 dienų pertrauka (per kurią vaisto</w:t>
      </w:r>
    </w:p>
    <w:p w:rsidR="00670B64" w:rsidRDefault="00670B64" w:rsidP="00670B64">
      <w:proofErr w:type="gramStart"/>
      <w:r>
        <w:t>nevartojama</w:t>
      </w:r>
      <w:proofErr w:type="gramEnd"/>
      <w:r>
        <w:t xml:space="preserve">). </w:t>
      </w:r>
      <w:proofErr w:type="gramStart"/>
      <w:r>
        <w:t>Šis 21 dienos laikotarpis yra vienas gydymo ciklas.</w:t>
      </w:r>
      <w:proofErr w:type="gramEnd"/>
    </w:p>
    <w:p w:rsidR="00670B64" w:rsidRDefault="00670B64" w:rsidP="00670B64">
      <w:r>
        <w:t xml:space="preserve">Vartojant kartu su kitais vaistais, įprastinė </w:t>
      </w:r>
      <w:proofErr w:type="gramStart"/>
      <w:r>
        <w:t>dozė</w:t>
      </w:r>
      <w:proofErr w:type="gramEnd"/>
      <w:r>
        <w:t xml:space="preserve"> gali būti mažesnė nei 1250 mg/m2 kūno paviršiaus</w:t>
      </w:r>
    </w:p>
    <w:p w:rsidR="00670B64" w:rsidRDefault="00670B64" w:rsidP="00670B64">
      <w:proofErr w:type="gramStart"/>
      <w:r>
        <w:t>ploto</w:t>
      </w:r>
      <w:proofErr w:type="gramEnd"/>
      <w:r>
        <w:t xml:space="preserve"> ir Jums gali prireikti vartoti tabletes skirtingą laikotarpį (pvz., kiekvieną dieną be pertraukų).</w:t>
      </w:r>
    </w:p>
    <w:p w:rsidR="00670B64" w:rsidRDefault="00670B64" w:rsidP="00670B64">
      <w:r>
        <w:t>Ką daryti pavartojus per didelę Xeloda dozę?</w:t>
      </w:r>
    </w:p>
    <w:p w:rsidR="00670B64" w:rsidRDefault="00670B64" w:rsidP="00670B64">
      <w:proofErr w:type="gramStart"/>
      <w:r>
        <w:t>Tokiu atveju prieš gerdami kitą dozę, kaip galėdami greičiau kreipkitės į gydytoją.</w:t>
      </w:r>
      <w:proofErr w:type="gramEnd"/>
    </w:p>
    <w:p w:rsidR="00670B64" w:rsidRDefault="00670B64" w:rsidP="00670B64">
      <w:r>
        <w:t>Jeigu pavartosite gerokai didesnę kapecitabino dozę nei turėtumėte, Jums gali pasireikšti toliau</w:t>
      </w:r>
    </w:p>
    <w:p w:rsidR="00670B64" w:rsidRDefault="00670B64" w:rsidP="00670B64">
      <w:proofErr w:type="gramStart"/>
      <w:r>
        <w:t>nurodytas</w:t>
      </w:r>
      <w:proofErr w:type="gramEnd"/>
      <w:r>
        <w:t xml:space="preserve"> šalutinis poveikis: pykinimas ar vėmimas, viduriavimas, žarnyno ar burnos ertmės</w:t>
      </w:r>
    </w:p>
    <w:p w:rsidR="00670B64" w:rsidRDefault="00670B64" w:rsidP="00670B64">
      <w:proofErr w:type="gramStart"/>
      <w:r>
        <w:lastRenderedPageBreak/>
        <w:t>uždegimas</w:t>
      </w:r>
      <w:proofErr w:type="gramEnd"/>
      <w:r>
        <w:t xml:space="preserve"> ar išopėjimas, skausmas arba kraujavimas iš žarnyno ar skrandžio, kaulų čiulpų slopinimas</w:t>
      </w:r>
    </w:p>
    <w:p w:rsidR="00670B64" w:rsidRDefault="00670B64" w:rsidP="00670B64">
      <w:r>
        <w:t>(</w:t>
      </w:r>
      <w:proofErr w:type="gramStart"/>
      <w:r>
        <w:t>sumažėjęs</w:t>
      </w:r>
      <w:proofErr w:type="gramEnd"/>
      <w:r>
        <w:t xml:space="preserve"> tam tikrų kraujo ląstelių skaičius). Jeigu Jums pasireikštų bet kuris iš šių simptomų,</w:t>
      </w:r>
    </w:p>
    <w:p w:rsidR="00670B64" w:rsidRDefault="00670B64" w:rsidP="00670B64">
      <w:proofErr w:type="gramStart"/>
      <w:r>
        <w:t>nedelsdami</w:t>
      </w:r>
      <w:proofErr w:type="gramEnd"/>
      <w:r>
        <w:t xml:space="preserve"> pasakykite gydytojui.</w:t>
      </w:r>
    </w:p>
    <w:p w:rsidR="00670B64" w:rsidRDefault="00670B64" w:rsidP="00670B64">
      <w:r>
        <w:t>Pamiršus pavartoti Xeloda</w:t>
      </w:r>
    </w:p>
    <w:p w:rsidR="00670B64" w:rsidRDefault="00670B64" w:rsidP="00670B64">
      <w:r>
        <w:t xml:space="preserve">Nebevartokite pamirštos dozės. Negalima vartoti dvigubos </w:t>
      </w:r>
      <w:proofErr w:type="gramStart"/>
      <w:r>
        <w:t>dozės</w:t>
      </w:r>
      <w:proofErr w:type="gramEnd"/>
      <w:r>
        <w:t xml:space="preserve"> norint kompensuoti praleistą dozę.</w:t>
      </w:r>
    </w:p>
    <w:p w:rsidR="00670B64" w:rsidRDefault="00670B64" w:rsidP="00670B64">
      <w:proofErr w:type="gramStart"/>
      <w:r>
        <w:t>Toliau gerkite vaisto laikydamiesi nurodyto dozavimo grafiko bei pasitarkite su savo gydytoju.</w:t>
      </w:r>
      <w:proofErr w:type="gramEnd"/>
    </w:p>
    <w:p w:rsidR="00670B64" w:rsidRDefault="00670B64" w:rsidP="00670B64">
      <w:r>
        <w:t>Nustojus vartoti Xeloda</w:t>
      </w:r>
    </w:p>
    <w:p w:rsidR="00670B64" w:rsidRDefault="00670B64" w:rsidP="00670B64">
      <w:proofErr w:type="gramStart"/>
      <w:r>
        <w:t>Nustojus vartoti kapecitabino, šalutinio poveikio nebūna.</w:t>
      </w:r>
      <w:proofErr w:type="gramEnd"/>
      <w:r>
        <w:t xml:space="preserve"> Tik tuomet, jei vartojate kumarinų grupės</w:t>
      </w:r>
    </w:p>
    <w:p w:rsidR="00670B64" w:rsidRDefault="00670B64" w:rsidP="00670B64">
      <w:proofErr w:type="gramStart"/>
      <w:r>
        <w:t>antikoaguliantų</w:t>
      </w:r>
      <w:proofErr w:type="gramEnd"/>
      <w:r>
        <w:t xml:space="preserve"> (pvz., kurių sudėtyje yra fenprokumono) ir nustojate gerti kapecitabino, gydytojui</w:t>
      </w:r>
    </w:p>
    <w:p w:rsidR="00670B64" w:rsidRDefault="00670B64" w:rsidP="00670B64">
      <w:proofErr w:type="gramStart"/>
      <w:r>
        <w:t>kartais</w:t>
      </w:r>
      <w:proofErr w:type="gramEnd"/>
      <w:r>
        <w:t xml:space="preserve"> reikia pakeisti Jums skiriamo antikoagulianto dozę.</w:t>
      </w:r>
    </w:p>
    <w:p w:rsidR="00670B64" w:rsidRDefault="00670B64" w:rsidP="00670B64">
      <w:r>
        <w:t xml:space="preserve">Jeigu kiltų daugiau klausimų </w:t>
      </w:r>
      <w:proofErr w:type="gramStart"/>
      <w:r>
        <w:t>dėl</w:t>
      </w:r>
      <w:proofErr w:type="gramEnd"/>
      <w:r>
        <w:t xml:space="preserve"> šio vaisto vartojimo, kreipkitės į gydytoją arba vaistininką.</w:t>
      </w:r>
    </w:p>
    <w:p w:rsidR="00670B64" w:rsidRDefault="00670B64" w:rsidP="00670B64">
      <w:r>
        <w:t>44</w:t>
      </w:r>
    </w:p>
    <w:p w:rsidR="00670B64" w:rsidRDefault="00670B64" w:rsidP="00670B64">
      <w:r>
        <w:t>4. Galimas šalutinis poveikis</w:t>
      </w:r>
    </w:p>
    <w:p w:rsidR="00670B64" w:rsidRDefault="00670B64" w:rsidP="00670B64">
      <w:proofErr w:type="gramStart"/>
      <w:r>
        <w:t>Šis vaistas, kaip ir visi kiti, gali sukelti šalutinį poveikį, nors jis pasireiškia ne visiems žmonėms.</w:t>
      </w:r>
      <w:proofErr w:type="gramEnd"/>
    </w:p>
    <w:p w:rsidR="00670B64" w:rsidRDefault="00670B64" w:rsidP="00670B64">
      <w:r>
        <w:t>Nedelsdami NUSTOKITE vartoti Xeloda ir kreipkitės į gydytoją, jei atsiranda bet kuris šių</w:t>
      </w:r>
    </w:p>
    <w:p w:rsidR="00670B64" w:rsidRDefault="00670B64" w:rsidP="00670B64">
      <w:proofErr w:type="gramStart"/>
      <w:r>
        <w:t>simptomų</w:t>
      </w:r>
      <w:proofErr w:type="gramEnd"/>
      <w:r>
        <w:t>:</w:t>
      </w:r>
    </w:p>
    <w:p w:rsidR="00670B64" w:rsidRDefault="00670B64" w:rsidP="00670B64">
      <w:r>
        <w:t xml:space="preserve">• </w:t>
      </w:r>
      <w:proofErr w:type="gramStart"/>
      <w:r>
        <w:t>viduriavimas</w:t>
      </w:r>
      <w:proofErr w:type="gramEnd"/>
      <w:r>
        <w:t xml:space="preserve"> – jei kasdieninis tuštinimasis, palyginti su normaliu, padažnėjo 4 kartus ar daugiau</w:t>
      </w:r>
    </w:p>
    <w:p w:rsidR="00670B64" w:rsidRDefault="00670B64" w:rsidP="00670B64">
      <w:proofErr w:type="gramStart"/>
      <w:r>
        <w:t>arba</w:t>
      </w:r>
      <w:proofErr w:type="gramEnd"/>
      <w:r>
        <w:t xml:space="preserve"> viduriuojate naktį,</w:t>
      </w:r>
    </w:p>
    <w:p w:rsidR="00670B64" w:rsidRDefault="00670B64" w:rsidP="00670B64">
      <w:r>
        <w:t xml:space="preserve">• </w:t>
      </w:r>
      <w:proofErr w:type="gramStart"/>
      <w:r>
        <w:t>vėmimas</w:t>
      </w:r>
      <w:proofErr w:type="gramEnd"/>
      <w:r>
        <w:t xml:space="preserve"> – jei vemiate dažniau negu kartą per 24 valandas,</w:t>
      </w:r>
    </w:p>
    <w:p w:rsidR="00670B64" w:rsidRDefault="00670B64" w:rsidP="00670B64">
      <w:r>
        <w:t xml:space="preserve">• </w:t>
      </w:r>
      <w:proofErr w:type="gramStart"/>
      <w:r>
        <w:t>pykinimas</w:t>
      </w:r>
      <w:proofErr w:type="gramEnd"/>
      <w:r>
        <w:t xml:space="preserve"> – jei netekote apetito ir kasdien suvalgote daug mažiau negu paprastai,</w:t>
      </w:r>
    </w:p>
    <w:p w:rsidR="00670B64" w:rsidRDefault="00670B64" w:rsidP="00670B64">
      <w:r>
        <w:t xml:space="preserve">• </w:t>
      </w:r>
      <w:proofErr w:type="gramStart"/>
      <w:r>
        <w:t>stomatitas</w:t>
      </w:r>
      <w:proofErr w:type="gramEnd"/>
      <w:r>
        <w:t xml:space="preserve"> – jei Jums skauda burnos ertmę ir (arba) gerklę, ji parausta, paburksta ar joje</w:t>
      </w:r>
    </w:p>
    <w:p w:rsidR="00670B64" w:rsidRDefault="00670B64" w:rsidP="00670B64">
      <w:proofErr w:type="gramStart"/>
      <w:r>
        <w:t>atsiranda</w:t>
      </w:r>
      <w:proofErr w:type="gramEnd"/>
      <w:r>
        <w:t xml:space="preserve"> opų,</w:t>
      </w:r>
    </w:p>
    <w:p w:rsidR="00670B64" w:rsidRDefault="00670B64" w:rsidP="00670B64">
      <w:r>
        <w:t xml:space="preserve">• </w:t>
      </w:r>
      <w:proofErr w:type="gramStart"/>
      <w:r>
        <w:t>plaštakų</w:t>
      </w:r>
      <w:proofErr w:type="gramEnd"/>
      <w:r>
        <w:t xml:space="preserve"> ir pėdų odos reakcija – jei ima skaudėti, tinsta, parausta plaštakos ir (arba) pėdos ar</w:t>
      </w:r>
    </w:p>
    <w:p w:rsidR="00670B64" w:rsidRDefault="00670B64" w:rsidP="00670B64">
      <w:proofErr w:type="gramStart"/>
      <w:r>
        <w:t>jose</w:t>
      </w:r>
      <w:proofErr w:type="gramEnd"/>
      <w:r>
        <w:t xml:space="preserve"> pasireiškia dilgčiojimo pojūtis,</w:t>
      </w:r>
    </w:p>
    <w:p w:rsidR="00670B64" w:rsidRDefault="00670B64" w:rsidP="00670B64">
      <w:r>
        <w:t xml:space="preserve">• </w:t>
      </w:r>
      <w:proofErr w:type="gramStart"/>
      <w:r>
        <w:t>karščiavimas</w:t>
      </w:r>
      <w:proofErr w:type="gramEnd"/>
      <w:r>
        <w:t xml:space="preserve"> – jei Jūsų kūno temperatūra pakilo iki 38 °C ar daugiau,</w:t>
      </w:r>
    </w:p>
    <w:p w:rsidR="00670B64" w:rsidRDefault="00670B64" w:rsidP="00670B64">
      <w:r>
        <w:lastRenderedPageBreak/>
        <w:t xml:space="preserve">• </w:t>
      </w:r>
      <w:proofErr w:type="gramStart"/>
      <w:r>
        <w:t>infekcija</w:t>
      </w:r>
      <w:proofErr w:type="gramEnd"/>
      <w:r>
        <w:t xml:space="preserve"> – jei atsirado bakterijų, virusų ar kitų mikroorganizmų sukeltos infekcinės ligos</w:t>
      </w:r>
    </w:p>
    <w:p w:rsidR="00670B64" w:rsidRDefault="00670B64" w:rsidP="00670B64">
      <w:proofErr w:type="gramStart"/>
      <w:r>
        <w:t>požymių</w:t>
      </w:r>
      <w:proofErr w:type="gramEnd"/>
      <w:r>
        <w:t>,</w:t>
      </w:r>
    </w:p>
    <w:p w:rsidR="00670B64" w:rsidRDefault="00670B64" w:rsidP="00670B64">
      <w:r>
        <w:t xml:space="preserve">• </w:t>
      </w:r>
      <w:proofErr w:type="gramStart"/>
      <w:r>
        <w:t>krūtinės</w:t>
      </w:r>
      <w:proofErr w:type="gramEnd"/>
      <w:r>
        <w:t xml:space="preserve"> skausmas – jei pradeda skaudėti centrinę krūtinės dalį, ypač fizinio krūvio metu,</w:t>
      </w:r>
    </w:p>
    <w:p w:rsidR="00670B64" w:rsidRDefault="00670B64" w:rsidP="00670B64">
      <w:r>
        <w:t>• Stevens-Johnson sindromas: jeigu Jums atsiranda skausmingas raudonas ar rausvas išbėrimas,</w:t>
      </w:r>
    </w:p>
    <w:p w:rsidR="00670B64" w:rsidRDefault="00670B64" w:rsidP="00670B64">
      <w:proofErr w:type="gramStart"/>
      <w:r>
        <w:t>kuris</w:t>
      </w:r>
      <w:proofErr w:type="gramEnd"/>
      <w:r>
        <w:t xml:space="preserve"> plinta ir pūslėjasi, ir/arba kitų pažeidimų, pradedančių rodytis gleivinėje (pvz. burnoje ir</w:t>
      </w:r>
    </w:p>
    <w:p w:rsidR="00670B64" w:rsidRDefault="00670B64" w:rsidP="00670B64">
      <w:proofErr w:type="gramStart"/>
      <w:r>
        <w:t>lūpose</w:t>
      </w:r>
      <w:proofErr w:type="gramEnd"/>
      <w:r>
        <w:t>), ypač jei anksčiau buvo padidėjęs jautrumas šviesai, kvėpavimo sistemos infekcijų (pvz.</w:t>
      </w:r>
    </w:p>
    <w:p w:rsidR="00670B64" w:rsidRDefault="00670B64" w:rsidP="00670B64">
      <w:proofErr w:type="gramStart"/>
      <w:r>
        <w:t>bronchitas</w:t>
      </w:r>
      <w:proofErr w:type="gramEnd"/>
      <w:r>
        <w:t>) ir/ar karščiavimas,</w:t>
      </w:r>
    </w:p>
    <w:p w:rsidR="00670B64" w:rsidRDefault="00670B64" w:rsidP="00670B64">
      <w:r>
        <w:t>• DPD stoka. Jeigu Jums yra nustatyta DPD stoka, ūminio anksti prasidedančio toksinio poveikio</w:t>
      </w:r>
    </w:p>
    <w:p w:rsidR="00670B64" w:rsidRDefault="00670B64" w:rsidP="00670B64">
      <w:proofErr w:type="gramStart"/>
      <w:r>
        <w:t>ar</w:t>
      </w:r>
      <w:proofErr w:type="gramEnd"/>
      <w:r>
        <w:t xml:space="preserve"> sunkių, gyvybei pavojingų ar mirtinų nepageidaujamų reakcijų į XELODA (tokių kaip</w:t>
      </w:r>
    </w:p>
    <w:p w:rsidR="00670B64" w:rsidRDefault="00670B64" w:rsidP="00670B64">
      <w:proofErr w:type="gramStart"/>
      <w:r>
        <w:t>stomatitas</w:t>
      </w:r>
      <w:proofErr w:type="gramEnd"/>
      <w:r>
        <w:t>, gleivinės uždegimas, viduriavimas, neutropenija ar toksinis poveikis nervų sistemai)</w:t>
      </w:r>
    </w:p>
    <w:p w:rsidR="00670B64" w:rsidRDefault="00670B64" w:rsidP="00670B64">
      <w:proofErr w:type="gramStart"/>
      <w:r>
        <w:t>pavojus</w:t>
      </w:r>
      <w:proofErr w:type="gramEnd"/>
      <w:r>
        <w:t xml:space="preserve"> yra didesnis.</w:t>
      </w:r>
    </w:p>
    <w:p w:rsidR="00670B64" w:rsidRDefault="00670B64" w:rsidP="00670B64">
      <w:proofErr w:type="gramStart"/>
      <w:r>
        <w:t>Jeigu šie šalutiniai reiškiniai pastebimi anksti, nebevartojant vaisto jie paprastai išnyksta per 2-3 paras.</w:t>
      </w:r>
      <w:proofErr w:type="gramEnd"/>
    </w:p>
    <w:p w:rsidR="00670B64" w:rsidRDefault="00670B64" w:rsidP="00670B64">
      <w:proofErr w:type="gramStart"/>
      <w:r>
        <w:t>Tačiau jei šie šalutiniai reiškiniai juntami ir toliau, nedelsdami kreipkitės į gydytoją.</w:t>
      </w:r>
      <w:proofErr w:type="gramEnd"/>
      <w:r>
        <w:t xml:space="preserve"> Gydytojas gali</w:t>
      </w:r>
    </w:p>
    <w:p w:rsidR="00670B64" w:rsidRDefault="00670B64" w:rsidP="00670B64">
      <w:proofErr w:type="gramStart"/>
      <w:r>
        <w:t>Jums nurodyti vėl vartoti vaistą mažesnėmis dozėmis.</w:t>
      </w:r>
      <w:proofErr w:type="gramEnd"/>
    </w:p>
    <w:p w:rsidR="00670B64" w:rsidRDefault="00670B64" w:rsidP="00670B64">
      <w:r>
        <w:t xml:space="preserve">Dėl rankų ir pėdų odos reakcijos galite netekti pirštų atspaudų, o </w:t>
      </w:r>
      <w:proofErr w:type="gramStart"/>
      <w:r>
        <w:t>tai</w:t>
      </w:r>
      <w:proofErr w:type="gramEnd"/>
      <w:r>
        <w:t xml:space="preserve"> gali turėti įtakos jūsų tapatybės</w:t>
      </w:r>
    </w:p>
    <w:p w:rsidR="00670B64" w:rsidRDefault="00670B64" w:rsidP="00670B64">
      <w:proofErr w:type="gramStart"/>
      <w:r>
        <w:t>pagal</w:t>
      </w:r>
      <w:proofErr w:type="gramEnd"/>
      <w:r>
        <w:t xml:space="preserve"> pirštų atspaudus patvirtinimui.</w:t>
      </w:r>
    </w:p>
    <w:p w:rsidR="00670B64" w:rsidRDefault="00670B64" w:rsidP="00670B64">
      <w:r>
        <w:t>Be anksčiau nurodytų šalutinių reiškinių vartojant vien tik Xeloda preparato, labai dažnas šalutinis</w:t>
      </w:r>
    </w:p>
    <w:p w:rsidR="00670B64" w:rsidRDefault="00670B64" w:rsidP="00670B64">
      <w:proofErr w:type="gramStart"/>
      <w:r>
        <w:t>poveikis</w:t>
      </w:r>
      <w:proofErr w:type="gramEnd"/>
      <w:r>
        <w:t>, kuris gali atsirasti daugiau negu 1 žmogui iš 10, yra:</w:t>
      </w:r>
    </w:p>
    <w:p w:rsidR="00670B64" w:rsidRDefault="00670B64" w:rsidP="00670B64">
      <w:r>
        <w:t xml:space="preserve">• </w:t>
      </w:r>
      <w:proofErr w:type="gramStart"/>
      <w:r>
        <w:t>pilvo</w:t>
      </w:r>
      <w:proofErr w:type="gramEnd"/>
      <w:r>
        <w:t xml:space="preserve"> skausmas,</w:t>
      </w:r>
    </w:p>
    <w:p w:rsidR="00670B64" w:rsidRDefault="00670B64" w:rsidP="00670B64">
      <w:r>
        <w:t xml:space="preserve">• </w:t>
      </w:r>
      <w:proofErr w:type="gramStart"/>
      <w:r>
        <w:t>bėrimas</w:t>
      </w:r>
      <w:proofErr w:type="gramEnd"/>
      <w:r>
        <w:t>, odos sausėjimas ar niežulys,</w:t>
      </w:r>
    </w:p>
    <w:p w:rsidR="00670B64" w:rsidRDefault="00670B64" w:rsidP="00670B64">
      <w:r>
        <w:t xml:space="preserve">• </w:t>
      </w:r>
      <w:proofErr w:type="gramStart"/>
      <w:r>
        <w:t>nuovargis</w:t>
      </w:r>
      <w:proofErr w:type="gramEnd"/>
      <w:r>
        <w:t>,</w:t>
      </w:r>
    </w:p>
    <w:p w:rsidR="00670B64" w:rsidRDefault="00670B64" w:rsidP="00670B64">
      <w:r>
        <w:t xml:space="preserve">• </w:t>
      </w:r>
      <w:proofErr w:type="gramStart"/>
      <w:r>
        <w:t>apetito</w:t>
      </w:r>
      <w:proofErr w:type="gramEnd"/>
      <w:r>
        <w:t xml:space="preserve"> netekimas (anoreksija).</w:t>
      </w:r>
    </w:p>
    <w:p w:rsidR="00670B64" w:rsidRDefault="00670B64" w:rsidP="00670B64">
      <w:r>
        <w:t xml:space="preserve">Šis šalutinis poveikis gali pasunkėti; </w:t>
      </w:r>
      <w:proofErr w:type="gramStart"/>
      <w:r>
        <w:t>dėl</w:t>
      </w:r>
      <w:proofErr w:type="gramEnd"/>
      <w:r>
        <w:t xml:space="preserve"> to svarbu, kad tik pajutę atsiradusį šalutinį poveikį, visada</w:t>
      </w:r>
    </w:p>
    <w:p w:rsidR="00670B64" w:rsidRDefault="00670B64" w:rsidP="00670B64">
      <w:proofErr w:type="gramStart"/>
      <w:r>
        <w:t>nedelsdami</w:t>
      </w:r>
      <w:proofErr w:type="gramEnd"/>
      <w:r>
        <w:t xml:space="preserve"> kreiptumėtės į savo gydytoją. Jūsų gydytojas gali nurodyti Jums sumažinti dozę ir (arba)</w:t>
      </w:r>
    </w:p>
    <w:p w:rsidR="00670B64" w:rsidRDefault="00670B64" w:rsidP="00670B64">
      <w:proofErr w:type="gramStart"/>
      <w:r>
        <w:t>laikinai</w:t>
      </w:r>
      <w:proofErr w:type="gramEnd"/>
      <w:r>
        <w:t xml:space="preserve"> Xeloda nebevartoti. Tai padės sumažinti tikimybę, kad šalutinis poveikis bus juntamas toliau</w:t>
      </w:r>
    </w:p>
    <w:p w:rsidR="00670B64" w:rsidRDefault="00670B64" w:rsidP="00670B64">
      <w:proofErr w:type="gramStart"/>
      <w:r>
        <w:lastRenderedPageBreak/>
        <w:t>ar</w:t>
      </w:r>
      <w:proofErr w:type="gramEnd"/>
      <w:r>
        <w:t xml:space="preserve"> pasunkės.</w:t>
      </w:r>
    </w:p>
    <w:p w:rsidR="00670B64" w:rsidRDefault="00670B64" w:rsidP="00670B64">
      <w:r>
        <w:t>Kitas šalutinis poveikis yra toks:</w:t>
      </w:r>
    </w:p>
    <w:p w:rsidR="00670B64" w:rsidRDefault="00670B64" w:rsidP="00670B64">
      <w:r>
        <w:t>Dažnas šalutinis poveikis (gali pasireikšti ne daugiau kaip 1 pacientui iš 10) yra:</w:t>
      </w:r>
    </w:p>
    <w:p w:rsidR="00670B64" w:rsidRDefault="00670B64" w:rsidP="00670B64">
      <w:r>
        <w:t xml:space="preserve">• </w:t>
      </w:r>
      <w:proofErr w:type="gramStart"/>
      <w:r>
        <w:t>sumažėjęs</w:t>
      </w:r>
      <w:proofErr w:type="gramEnd"/>
      <w:r>
        <w:t xml:space="preserve"> baltųjų ar raudonųjų kraujo ląstelių skaičius (nustatomas atlikus kraujo tyrimus),</w:t>
      </w:r>
    </w:p>
    <w:p w:rsidR="00670B64" w:rsidRDefault="00670B64" w:rsidP="00670B64">
      <w:r>
        <w:t xml:space="preserve">• </w:t>
      </w:r>
      <w:proofErr w:type="gramStart"/>
      <w:r>
        <w:t>skysčių</w:t>
      </w:r>
      <w:proofErr w:type="gramEnd"/>
      <w:r>
        <w:t xml:space="preserve"> netekimas (dehidracija), sumažėjęs kūno svoris,</w:t>
      </w:r>
    </w:p>
    <w:p w:rsidR="00670B64" w:rsidRDefault="00670B64" w:rsidP="00670B64">
      <w:r>
        <w:t xml:space="preserve">• </w:t>
      </w:r>
      <w:proofErr w:type="gramStart"/>
      <w:r>
        <w:t>nemiga</w:t>
      </w:r>
      <w:proofErr w:type="gramEnd"/>
      <w:r>
        <w:t>, depresija,</w:t>
      </w:r>
    </w:p>
    <w:p w:rsidR="00670B64" w:rsidRDefault="00670B64" w:rsidP="00670B64">
      <w:r>
        <w:t xml:space="preserve">• </w:t>
      </w:r>
      <w:proofErr w:type="gramStart"/>
      <w:r>
        <w:t>galvos</w:t>
      </w:r>
      <w:proofErr w:type="gramEnd"/>
      <w:r>
        <w:t xml:space="preserve"> skausmas, mieguistumas, galvos svaigimas, sutrikęs odos jautrumas (tirpimo ar</w:t>
      </w:r>
    </w:p>
    <w:p w:rsidR="00670B64" w:rsidRDefault="00670B64" w:rsidP="00670B64">
      <w:proofErr w:type="gramStart"/>
      <w:r>
        <w:t>dilgčiojimo</w:t>
      </w:r>
      <w:proofErr w:type="gramEnd"/>
      <w:r>
        <w:t xml:space="preserve"> pojūtis), pakitęs skonio pojūtis,</w:t>
      </w:r>
    </w:p>
    <w:p w:rsidR="00670B64" w:rsidRDefault="00670B64" w:rsidP="00670B64">
      <w:r>
        <w:t xml:space="preserve">• </w:t>
      </w:r>
      <w:proofErr w:type="gramStart"/>
      <w:r>
        <w:t>akių</w:t>
      </w:r>
      <w:proofErr w:type="gramEnd"/>
      <w:r>
        <w:t xml:space="preserve"> sudirginimas, sustiprėjęs ašarojimas, akių paraudimas (konjunktyvitas),</w:t>
      </w:r>
    </w:p>
    <w:p w:rsidR="00670B64" w:rsidRDefault="00670B64" w:rsidP="00670B64">
      <w:r>
        <w:t xml:space="preserve">• </w:t>
      </w:r>
      <w:proofErr w:type="gramStart"/>
      <w:r>
        <w:t>venų</w:t>
      </w:r>
      <w:proofErr w:type="gramEnd"/>
      <w:r>
        <w:t xml:space="preserve"> uždegimas (tromboflebitas),</w:t>
      </w:r>
    </w:p>
    <w:p w:rsidR="00670B64" w:rsidRDefault="00670B64" w:rsidP="00670B64">
      <w:r>
        <w:t>45</w:t>
      </w:r>
    </w:p>
    <w:p w:rsidR="00670B64" w:rsidRDefault="00670B64" w:rsidP="00670B64">
      <w:r>
        <w:t xml:space="preserve">• </w:t>
      </w:r>
      <w:proofErr w:type="gramStart"/>
      <w:r>
        <w:t>dusulys</w:t>
      </w:r>
      <w:proofErr w:type="gramEnd"/>
      <w:r>
        <w:t>, kraujavimas iš nosies, kosulys, sloga,</w:t>
      </w:r>
    </w:p>
    <w:p w:rsidR="00670B64" w:rsidRDefault="00670B64" w:rsidP="00670B64">
      <w:r>
        <w:t xml:space="preserve">• </w:t>
      </w:r>
      <w:proofErr w:type="gramStart"/>
      <w:r>
        <w:t>pūslelinė</w:t>
      </w:r>
      <w:proofErr w:type="gramEnd"/>
      <w:r>
        <w:t xml:space="preserve"> ar kitokia herpes viruso sukelta infekcija,</w:t>
      </w:r>
    </w:p>
    <w:p w:rsidR="00670B64" w:rsidRDefault="00670B64" w:rsidP="00670B64">
      <w:r>
        <w:t xml:space="preserve">• </w:t>
      </w:r>
      <w:proofErr w:type="gramStart"/>
      <w:r>
        <w:t>plaučių</w:t>
      </w:r>
      <w:proofErr w:type="gramEnd"/>
      <w:r>
        <w:t xml:space="preserve"> arba kvėpavimo takų infekcija (pvz., plaučių uždegimas ar bronchitas),</w:t>
      </w:r>
    </w:p>
    <w:p w:rsidR="00670B64" w:rsidRDefault="00670B64" w:rsidP="00670B64">
      <w:r>
        <w:t xml:space="preserve">• </w:t>
      </w:r>
      <w:proofErr w:type="gramStart"/>
      <w:r>
        <w:t>kraujavimas</w:t>
      </w:r>
      <w:proofErr w:type="gramEnd"/>
      <w:r>
        <w:t xml:space="preserve"> iš žarnyno, vidurių užkietėjimas, viršutinės pilvo dalies skausmas, nevirškinimo</w:t>
      </w:r>
    </w:p>
    <w:p w:rsidR="00670B64" w:rsidRDefault="00670B64" w:rsidP="00670B64">
      <w:proofErr w:type="gramStart"/>
      <w:r>
        <w:t>pojūtis</w:t>
      </w:r>
      <w:proofErr w:type="gramEnd"/>
      <w:r>
        <w:t>, pilvo pūtimas, burnos sausmė,</w:t>
      </w:r>
    </w:p>
    <w:p w:rsidR="00670B64" w:rsidRDefault="00670B64" w:rsidP="00670B64">
      <w:r>
        <w:t xml:space="preserve">• </w:t>
      </w:r>
      <w:proofErr w:type="gramStart"/>
      <w:r>
        <w:t>odos</w:t>
      </w:r>
      <w:proofErr w:type="gramEnd"/>
      <w:r>
        <w:t xml:space="preserve"> bėrimas, plaukų slinkimas (alopecija), odos paraudimas, odos sausmė, niežulys, pakitusi</w:t>
      </w:r>
    </w:p>
    <w:p w:rsidR="00670B64" w:rsidRDefault="00670B64" w:rsidP="00670B64">
      <w:proofErr w:type="gramStart"/>
      <w:r>
        <w:t>odos</w:t>
      </w:r>
      <w:proofErr w:type="gramEnd"/>
      <w:r>
        <w:t xml:space="preserve"> spalva, odos lupimasis, odos uždegimas, nagų pakitimai,</w:t>
      </w:r>
    </w:p>
    <w:p w:rsidR="00670B64" w:rsidRDefault="00670B64" w:rsidP="00670B64">
      <w:r>
        <w:t xml:space="preserve">• </w:t>
      </w:r>
      <w:proofErr w:type="gramStart"/>
      <w:r>
        <w:t>sąnarių</w:t>
      </w:r>
      <w:proofErr w:type="gramEnd"/>
      <w:r>
        <w:t>, galūnių, krūtinės ląstos arba nugaros skausmas,</w:t>
      </w:r>
    </w:p>
    <w:p w:rsidR="00670B64" w:rsidRDefault="00670B64" w:rsidP="00670B64">
      <w:r>
        <w:t xml:space="preserve">• </w:t>
      </w:r>
      <w:proofErr w:type="gramStart"/>
      <w:r>
        <w:t>karščiavimas</w:t>
      </w:r>
      <w:proofErr w:type="gramEnd"/>
      <w:r>
        <w:t>, galūnių patinimas, negalavimas,</w:t>
      </w:r>
    </w:p>
    <w:p w:rsidR="00670B64" w:rsidRDefault="00670B64" w:rsidP="00670B64">
      <w:r>
        <w:t xml:space="preserve">• </w:t>
      </w:r>
      <w:proofErr w:type="gramStart"/>
      <w:r>
        <w:t>sutrikusi</w:t>
      </w:r>
      <w:proofErr w:type="gramEnd"/>
      <w:r>
        <w:t xml:space="preserve"> kepenų veikla (nustatoma atlikus kraujo tyrimus) ir padidėjusi bilirubino (kurį išskiria</w:t>
      </w:r>
    </w:p>
    <w:p w:rsidR="00670B64" w:rsidRDefault="00670B64" w:rsidP="00670B64">
      <w:proofErr w:type="gramStart"/>
      <w:r>
        <w:t>kepenys</w:t>
      </w:r>
      <w:proofErr w:type="gramEnd"/>
      <w:r>
        <w:t>) koncentracija kraujyje.</w:t>
      </w:r>
    </w:p>
    <w:p w:rsidR="00670B64" w:rsidRDefault="00670B64" w:rsidP="00670B64">
      <w:r>
        <w:t>Nedažnas šalutinis poveikis (gali pasireikšti ne daugiau kaip 1 pacientui iš 100) yra:</w:t>
      </w:r>
    </w:p>
    <w:p w:rsidR="00670B64" w:rsidRDefault="00670B64" w:rsidP="00670B64">
      <w:r>
        <w:t xml:space="preserve">• </w:t>
      </w:r>
      <w:proofErr w:type="gramStart"/>
      <w:r>
        <w:t>kraujo</w:t>
      </w:r>
      <w:proofErr w:type="gramEnd"/>
      <w:r>
        <w:t xml:space="preserve"> infekcija, šlapimo takų infekcija, odos infekcija, nosies ir gerklės infekcija, grybelių</w:t>
      </w:r>
    </w:p>
    <w:p w:rsidR="00670B64" w:rsidRDefault="00670B64" w:rsidP="00670B64">
      <w:proofErr w:type="gramStart"/>
      <w:r>
        <w:t>sukelta</w:t>
      </w:r>
      <w:proofErr w:type="gramEnd"/>
      <w:r>
        <w:t xml:space="preserve"> infekcija (įskaitant pasireiškiančią burnos ertmėje), gripas, gastroenteritas, dantų</w:t>
      </w:r>
    </w:p>
    <w:p w:rsidR="00670B64" w:rsidRDefault="00670B64" w:rsidP="00670B64">
      <w:proofErr w:type="gramStart"/>
      <w:r>
        <w:lastRenderedPageBreak/>
        <w:t>abscesas</w:t>
      </w:r>
      <w:proofErr w:type="gramEnd"/>
      <w:r>
        <w:t>,</w:t>
      </w:r>
    </w:p>
    <w:p w:rsidR="00670B64" w:rsidRDefault="00670B64" w:rsidP="00670B64">
      <w:r>
        <w:t xml:space="preserve">• </w:t>
      </w:r>
      <w:proofErr w:type="gramStart"/>
      <w:r>
        <w:t>gumbai</w:t>
      </w:r>
      <w:proofErr w:type="gramEnd"/>
      <w:r>
        <w:t xml:space="preserve"> po oda (lipoma),</w:t>
      </w:r>
    </w:p>
    <w:p w:rsidR="00670B64" w:rsidRDefault="00670B64" w:rsidP="00670B64">
      <w:r>
        <w:t xml:space="preserve">• </w:t>
      </w:r>
      <w:proofErr w:type="gramStart"/>
      <w:r>
        <w:t>sumažėjęs</w:t>
      </w:r>
      <w:proofErr w:type="gramEnd"/>
      <w:r>
        <w:t xml:space="preserve"> kraujo ląstelių (įskaitant trombocitus) skaičius, suskystėjęs kraujas (nustatoma atlikus</w:t>
      </w:r>
    </w:p>
    <w:p w:rsidR="00670B64" w:rsidRDefault="00670B64" w:rsidP="00670B64">
      <w:proofErr w:type="gramStart"/>
      <w:r>
        <w:t>tyrimus</w:t>
      </w:r>
      <w:proofErr w:type="gramEnd"/>
      <w:r>
        <w:t>),</w:t>
      </w:r>
    </w:p>
    <w:p w:rsidR="00670B64" w:rsidRDefault="00670B64" w:rsidP="00670B64">
      <w:r>
        <w:t xml:space="preserve">• </w:t>
      </w:r>
      <w:proofErr w:type="gramStart"/>
      <w:r>
        <w:t>alergija</w:t>
      </w:r>
      <w:proofErr w:type="gramEnd"/>
      <w:r>
        <w:t>,</w:t>
      </w:r>
    </w:p>
    <w:p w:rsidR="00670B64" w:rsidRDefault="00670B64" w:rsidP="00670B64">
      <w:r>
        <w:t xml:space="preserve">• </w:t>
      </w:r>
      <w:proofErr w:type="gramStart"/>
      <w:r>
        <w:t>diabetas</w:t>
      </w:r>
      <w:proofErr w:type="gramEnd"/>
      <w:r>
        <w:t>, sumažėjęs kalio kiekis kraujyje, prasta mityba, padidėjęs trigliceridų kiekis kraujyje,</w:t>
      </w:r>
    </w:p>
    <w:p w:rsidR="00670B64" w:rsidRDefault="00670B64" w:rsidP="00670B64">
      <w:r>
        <w:t xml:space="preserve">• </w:t>
      </w:r>
      <w:proofErr w:type="gramStart"/>
      <w:r>
        <w:t>sumišimo</w:t>
      </w:r>
      <w:proofErr w:type="gramEnd"/>
      <w:r>
        <w:t xml:space="preserve"> būklė, panikos priepuolis, prislėgta nuotaika, susilpnėjęs lytinis potraukis,</w:t>
      </w:r>
    </w:p>
    <w:p w:rsidR="00670B64" w:rsidRDefault="00670B64" w:rsidP="00670B64">
      <w:r>
        <w:t xml:space="preserve">• </w:t>
      </w:r>
      <w:proofErr w:type="gramStart"/>
      <w:r>
        <w:t>sutrikusi</w:t>
      </w:r>
      <w:proofErr w:type="gramEnd"/>
      <w:r>
        <w:t xml:space="preserve"> kalba, sutrikusi atmintis, sutrikusi judesių koordinacija, pusiausvyros sutrikimas,</w:t>
      </w:r>
    </w:p>
    <w:p w:rsidR="00670B64" w:rsidRDefault="00670B64" w:rsidP="00670B64">
      <w:proofErr w:type="gramStart"/>
      <w:r>
        <w:t>alpimas</w:t>
      </w:r>
      <w:proofErr w:type="gramEnd"/>
      <w:r>
        <w:t>, nervo pažeidimas (neuropatija) ir sutrikęs jutimas,</w:t>
      </w:r>
    </w:p>
    <w:p w:rsidR="00670B64" w:rsidRDefault="00670B64" w:rsidP="00670B64">
      <w:r>
        <w:t xml:space="preserve">• </w:t>
      </w:r>
      <w:proofErr w:type="gramStart"/>
      <w:r>
        <w:t>neryškus</w:t>
      </w:r>
      <w:proofErr w:type="gramEnd"/>
      <w:r>
        <w:t xml:space="preserve"> ar susidvejinęs vaizdas,</w:t>
      </w:r>
    </w:p>
    <w:p w:rsidR="00670B64" w:rsidRDefault="00670B64" w:rsidP="00670B64">
      <w:r>
        <w:t xml:space="preserve">• </w:t>
      </w:r>
      <w:proofErr w:type="gramStart"/>
      <w:r>
        <w:t>svaigulys</w:t>
      </w:r>
      <w:proofErr w:type="gramEnd"/>
      <w:r>
        <w:t>, ausies skausmas,</w:t>
      </w:r>
    </w:p>
    <w:p w:rsidR="00670B64" w:rsidRDefault="00670B64" w:rsidP="00670B64">
      <w:r>
        <w:t xml:space="preserve">• </w:t>
      </w:r>
      <w:proofErr w:type="gramStart"/>
      <w:r>
        <w:t>nereguliarus</w:t>
      </w:r>
      <w:proofErr w:type="gramEnd"/>
      <w:r>
        <w:t xml:space="preserve"> ir dažnas širdies ritmas (aritmija), krūtinės ląstos skausmas ir širdies priepuolis</w:t>
      </w:r>
    </w:p>
    <w:p w:rsidR="00670B64" w:rsidRDefault="00670B64" w:rsidP="00670B64">
      <w:r>
        <w:t>(</w:t>
      </w:r>
      <w:proofErr w:type="gramStart"/>
      <w:r>
        <w:t>infarktas</w:t>
      </w:r>
      <w:proofErr w:type="gramEnd"/>
      <w:r>
        <w:t>),</w:t>
      </w:r>
    </w:p>
    <w:p w:rsidR="00670B64" w:rsidRDefault="00670B64" w:rsidP="00670B64">
      <w:r>
        <w:t xml:space="preserve">• </w:t>
      </w:r>
      <w:proofErr w:type="gramStart"/>
      <w:r>
        <w:t>kraujo</w:t>
      </w:r>
      <w:proofErr w:type="gramEnd"/>
      <w:r>
        <w:t xml:space="preserve"> krešulių susidarymas giliosiose venose, padidėjęs ar sumažėjęs kraujospūdis, karščio</w:t>
      </w:r>
    </w:p>
    <w:p w:rsidR="00670B64" w:rsidRDefault="00670B64" w:rsidP="00670B64">
      <w:proofErr w:type="gramStart"/>
      <w:r>
        <w:t>pylimas</w:t>
      </w:r>
      <w:proofErr w:type="gramEnd"/>
      <w:r>
        <w:t>, galūnių šalimas, purpurinės spalvos odos dėmės,</w:t>
      </w:r>
    </w:p>
    <w:p w:rsidR="00670B64" w:rsidRDefault="00670B64" w:rsidP="00670B64">
      <w:r>
        <w:t xml:space="preserve">• </w:t>
      </w:r>
      <w:proofErr w:type="gramStart"/>
      <w:r>
        <w:t>kraujo</w:t>
      </w:r>
      <w:proofErr w:type="gramEnd"/>
      <w:r>
        <w:t xml:space="preserve"> krešulių susidarymas plaučių venose (plaučių embolija), plaučio subliūškimas,</w:t>
      </w:r>
    </w:p>
    <w:p w:rsidR="00670B64" w:rsidRDefault="00670B64" w:rsidP="00670B64">
      <w:proofErr w:type="gramStart"/>
      <w:r>
        <w:t>atkosėjimas</w:t>
      </w:r>
      <w:proofErr w:type="gramEnd"/>
      <w:r>
        <w:t xml:space="preserve"> krauju, astma, dusulys fizinio krūvio metu,</w:t>
      </w:r>
    </w:p>
    <w:p w:rsidR="00670B64" w:rsidRDefault="00670B64" w:rsidP="00670B64">
      <w:r>
        <w:t xml:space="preserve">• </w:t>
      </w:r>
      <w:proofErr w:type="gramStart"/>
      <w:r>
        <w:t>žarnų</w:t>
      </w:r>
      <w:proofErr w:type="gramEnd"/>
      <w:r>
        <w:t xml:space="preserve"> nepraeinamumas, skysčio susikaupimas pilvo ertmėje, plonosios arba storosios žarnos,</w:t>
      </w:r>
    </w:p>
    <w:p w:rsidR="00670B64" w:rsidRDefault="00670B64" w:rsidP="00670B64">
      <w:proofErr w:type="gramStart"/>
      <w:r>
        <w:t>skrandžio</w:t>
      </w:r>
      <w:proofErr w:type="gramEnd"/>
      <w:r>
        <w:t xml:space="preserve"> ar stemplės uždegimas, apatinės pilvo dalies skausmas, diskomforto pojūtis pilve,</w:t>
      </w:r>
    </w:p>
    <w:p w:rsidR="00670B64" w:rsidRDefault="00670B64" w:rsidP="00670B64">
      <w:proofErr w:type="gramStart"/>
      <w:r>
        <w:t>rėmuo</w:t>
      </w:r>
      <w:proofErr w:type="gramEnd"/>
      <w:r>
        <w:t xml:space="preserve"> (maisto patekimas iš skrandžio atgal į stemplę – refliuksas), tuštinimasis krauju,</w:t>
      </w:r>
    </w:p>
    <w:p w:rsidR="00670B64" w:rsidRDefault="00670B64" w:rsidP="00670B64">
      <w:r>
        <w:t xml:space="preserve">• </w:t>
      </w:r>
      <w:proofErr w:type="gramStart"/>
      <w:r>
        <w:t>gelta</w:t>
      </w:r>
      <w:proofErr w:type="gramEnd"/>
      <w:r>
        <w:t xml:space="preserve"> (odos ir akių pageltimas),</w:t>
      </w:r>
    </w:p>
    <w:p w:rsidR="00670B64" w:rsidRDefault="00670B64" w:rsidP="00670B64">
      <w:r>
        <w:t xml:space="preserve">• </w:t>
      </w:r>
      <w:proofErr w:type="gramStart"/>
      <w:r>
        <w:t>odos</w:t>
      </w:r>
      <w:proofErr w:type="gramEnd"/>
      <w:r>
        <w:t xml:space="preserve"> opų ir pūslių susidarymas, odos reakcija į saulės šviesą, delnų paraudimas, veido patinimas</w:t>
      </w:r>
    </w:p>
    <w:p w:rsidR="00670B64" w:rsidRDefault="00670B64" w:rsidP="00670B64">
      <w:proofErr w:type="gramStart"/>
      <w:r>
        <w:t>ar</w:t>
      </w:r>
      <w:proofErr w:type="gramEnd"/>
      <w:r>
        <w:t xml:space="preserve"> skausmas,</w:t>
      </w:r>
    </w:p>
    <w:p w:rsidR="00670B64" w:rsidRDefault="00670B64" w:rsidP="00670B64">
      <w:r>
        <w:t xml:space="preserve">• </w:t>
      </w:r>
      <w:proofErr w:type="gramStart"/>
      <w:r>
        <w:t>sąnarių</w:t>
      </w:r>
      <w:proofErr w:type="gramEnd"/>
      <w:r>
        <w:t xml:space="preserve"> patinimas ar sustingimas, kaulų skausmas, raumenų silpnumas ar sustingimas,</w:t>
      </w:r>
    </w:p>
    <w:p w:rsidR="00670B64" w:rsidRDefault="00670B64" w:rsidP="00670B64">
      <w:r>
        <w:t xml:space="preserve">• </w:t>
      </w:r>
      <w:proofErr w:type="gramStart"/>
      <w:r>
        <w:t>skysčio</w:t>
      </w:r>
      <w:proofErr w:type="gramEnd"/>
      <w:r>
        <w:t xml:space="preserve"> susikaupimas inkstuose, padažnėjęs šlapinimasis naktį, šlapimo nelaikymas,</w:t>
      </w:r>
    </w:p>
    <w:p w:rsidR="00670B64" w:rsidRDefault="00670B64" w:rsidP="00670B64">
      <w:proofErr w:type="gramStart"/>
      <w:r>
        <w:lastRenderedPageBreak/>
        <w:t>šlapinimasis</w:t>
      </w:r>
      <w:proofErr w:type="gramEnd"/>
      <w:r>
        <w:t xml:space="preserve"> krauju, padidėjęs kreatinino kiekis kraujyje (sutrikusios inkstų veiklos požymis),</w:t>
      </w:r>
    </w:p>
    <w:p w:rsidR="00670B64" w:rsidRDefault="00670B64" w:rsidP="00670B64">
      <w:r>
        <w:t xml:space="preserve">• </w:t>
      </w:r>
      <w:proofErr w:type="gramStart"/>
      <w:r>
        <w:t>neįprastas</w:t>
      </w:r>
      <w:proofErr w:type="gramEnd"/>
      <w:r>
        <w:t xml:space="preserve"> kraujavimas iš makšties,</w:t>
      </w:r>
    </w:p>
    <w:p w:rsidR="00670B64" w:rsidRDefault="00670B64" w:rsidP="00670B64">
      <w:r>
        <w:t xml:space="preserve">• </w:t>
      </w:r>
      <w:proofErr w:type="gramStart"/>
      <w:r>
        <w:t>patinimas</w:t>
      </w:r>
      <w:proofErr w:type="gramEnd"/>
      <w:r>
        <w:t xml:space="preserve"> (edema), šiurpulys ir stingulys.</w:t>
      </w:r>
    </w:p>
    <w:p w:rsidR="00670B64" w:rsidRDefault="00670B64" w:rsidP="00670B64">
      <w:r>
        <w:t>Kai kurie iš šių šalutinio poveikio atvejų pasireiškia dažniau, kai kapecitabino vartojama kartu su</w:t>
      </w:r>
    </w:p>
    <w:p w:rsidR="00670B64" w:rsidRDefault="00670B64" w:rsidP="00670B64">
      <w:proofErr w:type="gramStart"/>
      <w:r>
        <w:t>kitais</w:t>
      </w:r>
      <w:proofErr w:type="gramEnd"/>
      <w:r>
        <w:t xml:space="preserve"> vaistais vėžiui gydyti. Tokiais atvejais gali pasireikšti toliau išvardytas kitoks šalutinis poveikis:</w:t>
      </w:r>
    </w:p>
    <w:p w:rsidR="00670B64" w:rsidRDefault="00670B64" w:rsidP="00670B64">
      <w:r>
        <w:t>Dažnas šalutinis poveikis (gali pasireikšti ne daugiau kaip 1 pacientui iš 10) yra:</w:t>
      </w:r>
    </w:p>
    <w:p w:rsidR="00670B64" w:rsidRDefault="00670B64" w:rsidP="00670B64">
      <w:r>
        <w:t xml:space="preserve">• </w:t>
      </w:r>
      <w:proofErr w:type="gramStart"/>
      <w:r>
        <w:t>sumažėjęs</w:t>
      </w:r>
      <w:proofErr w:type="gramEnd"/>
      <w:r>
        <w:t xml:space="preserve"> natrio, magnio arba kalcio kiekis kraujyje, padidėjęs cukraus kiekis kraujyje,</w:t>
      </w:r>
    </w:p>
    <w:p w:rsidR="00670B64" w:rsidRDefault="00670B64" w:rsidP="00670B64">
      <w:r>
        <w:t xml:space="preserve">• </w:t>
      </w:r>
      <w:proofErr w:type="gramStart"/>
      <w:r>
        <w:t>nervo</w:t>
      </w:r>
      <w:proofErr w:type="gramEnd"/>
      <w:r>
        <w:t xml:space="preserve"> skausmas,</w:t>
      </w:r>
    </w:p>
    <w:p w:rsidR="00670B64" w:rsidRDefault="00670B64" w:rsidP="00670B64">
      <w:r>
        <w:t xml:space="preserve">• </w:t>
      </w:r>
      <w:proofErr w:type="gramStart"/>
      <w:r>
        <w:t>spengimas</w:t>
      </w:r>
      <w:proofErr w:type="gramEnd"/>
      <w:r>
        <w:t xml:space="preserve"> ar zvimbimas ausyse, apkurtimas,</w:t>
      </w:r>
    </w:p>
    <w:p w:rsidR="00670B64" w:rsidRDefault="00670B64" w:rsidP="00670B64">
      <w:r>
        <w:t xml:space="preserve">• </w:t>
      </w:r>
      <w:proofErr w:type="gramStart"/>
      <w:r>
        <w:t>venų</w:t>
      </w:r>
      <w:proofErr w:type="gramEnd"/>
      <w:r>
        <w:t xml:space="preserve"> uždegimas,</w:t>
      </w:r>
    </w:p>
    <w:p w:rsidR="00670B64" w:rsidRDefault="00670B64" w:rsidP="00670B64">
      <w:r>
        <w:t xml:space="preserve">• </w:t>
      </w:r>
      <w:proofErr w:type="gramStart"/>
      <w:r>
        <w:t>žagsėjimas</w:t>
      </w:r>
      <w:proofErr w:type="gramEnd"/>
      <w:r>
        <w:t>, pakitęs balsas,</w:t>
      </w:r>
    </w:p>
    <w:p w:rsidR="00670B64" w:rsidRDefault="00670B64" w:rsidP="00670B64">
      <w:r>
        <w:t xml:space="preserve">• </w:t>
      </w:r>
      <w:proofErr w:type="gramStart"/>
      <w:r>
        <w:t>skausmas</w:t>
      </w:r>
      <w:proofErr w:type="gramEnd"/>
      <w:r>
        <w:t xml:space="preserve"> arba pakitęs (sutrikęs) jutimas burnos ertmėje, žandikaulio skausmas,</w:t>
      </w:r>
    </w:p>
    <w:p w:rsidR="00670B64" w:rsidRDefault="00670B64" w:rsidP="00670B64">
      <w:r>
        <w:t xml:space="preserve">• </w:t>
      </w:r>
      <w:proofErr w:type="gramStart"/>
      <w:r>
        <w:t>prakaitavimas</w:t>
      </w:r>
      <w:proofErr w:type="gramEnd"/>
      <w:r>
        <w:t>, prakaitavimas naktimis,</w:t>
      </w:r>
    </w:p>
    <w:p w:rsidR="00670B64" w:rsidRDefault="00670B64" w:rsidP="00670B64">
      <w:r>
        <w:t xml:space="preserve">• </w:t>
      </w:r>
      <w:proofErr w:type="gramStart"/>
      <w:r>
        <w:t>raumenų</w:t>
      </w:r>
      <w:proofErr w:type="gramEnd"/>
      <w:r>
        <w:t xml:space="preserve"> spazmas,</w:t>
      </w:r>
    </w:p>
    <w:p w:rsidR="00670B64" w:rsidRDefault="00670B64" w:rsidP="00670B64">
      <w:r>
        <w:t>46</w:t>
      </w:r>
    </w:p>
    <w:p w:rsidR="00670B64" w:rsidRDefault="00670B64" w:rsidP="00670B64">
      <w:r>
        <w:t xml:space="preserve">• </w:t>
      </w:r>
      <w:proofErr w:type="gramStart"/>
      <w:r>
        <w:t>apsunkintas</w:t>
      </w:r>
      <w:proofErr w:type="gramEnd"/>
      <w:r>
        <w:t xml:space="preserve"> šlapinimasis, šlapime nustatomas kraujas ar baltymas,</w:t>
      </w:r>
    </w:p>
    <w:p w:rsidR="00670B64" w:rsidRDefault="00670B64" w:rsidP="00670B64">
      <w:r>
        <w:t xml:space="preserve">• </w:t>
      </w:r>
      <w:proofErr w:type="gramStart"/>
      <w:r>
        <w:t>injekcijos</w:t>
      </w:r>
      <w:proofErr w:type="gramEnd"/>
      <w:r>
        <w:t xml:space="preserve"> vietos reakcija arba mėlynės susidarymas (sukelia kartu į veną leidžiamas vaistas).</w:t>
      </w:r>
    </w:p>
    <w:p w:rsidR="00670B64" w:rsidRDefault="00670B64" w:rsidP="00670B64">
      <w:r>
        <w:t>Retas šalutinis poveikis (gali pasireikšti ne daugiau kaip 1 pacientui iš 1 000) yra:</w:t>
      </w:r>
    </w:p>
    <w:p w:rsidR="00670B64" w:rsidRDefault="00670B64" w:rsidP="00670B64">
      <w:r>
        <w:t xml:space="preserve">• </w:t>
      </w:r>
      <w:proofErr w:type="gramStart"/>
      <w:r>
        <w:t>ašarų</w:t>
      </w:r>
      <w:proofErr w:type="gramEnd"/>
      <w:r>
        <w:t xml:space="preserve"> latako susiaurėjimas ar užakimas (ašarų latako stenozė),</w:t>
      </w:r>
    </w:p>
    <w:p w:rsidR="00670B64" w:rsidRDefault="00670B64" w:rsidP="00670B64">
      <w:r>
        <w:t xml:space="preserve">• </w:t>
      </w:r>
      <w:proofErr w:type="gramStart"/>
      <w:r>
        <w:t>kepenų</w:t>
      </w:r>
      <w:proofErr w:type="gramEnd"/>
      <w:r>
        <w:t xml:space="preserve"> nepakankamumas,</w:t>
      </w:r>
    </w:p>
    <w:p w:rsidR="00670B64" w:rsidRDefault="00670B64" w:rsidP="00670B64">
      <w:r>
        <w:t xml:space="preserve">• </w:t>
      </w:r>
      <w:proofErr w:type="gramStart"/>
      <w:r>
        <w:t>dėl</w:t>
      </w:r>
      <w:proofErr w:type="gramEnd"/>
      <w:r>
        <w:t xml:space="preserve"> uždegimo pasireiškiantis tulžies sekrecijos sutrikimas ar tulžies nenutekėjimas (cholestazinis</w:t>
      </w:r>
    </w:p>
    <w:p w:rsidR="00670B64" w:rsidRDefault="00670B64" w:rsidP="00670B64">
      <w:proofErr w:type="gramStart"/>
      <w:r>
        <w:t>hepatitas</w:t>
      </w:r>
      <w:proofErr w:type="gramEnd"/>
      <w:r>
        <w:t>),</w:t>
      </w:r>
    </w:p>
    <w:p w:rsidR="00670B64" w:rsidRDefault="00670B64" w:rsidP="00670B64">
      <w:r>
        <w:t xml:space="preserve">• </w:t>
      </w:r>
      <w:proofErr w:type="gramStart"/>
      <w:r>
        <w:t>specifiniai</w:t>
      </w:r>
      <w:proofErr w:type="gramEnd"/>
      <w:r>
        <w:t xml:space="preserve"> elektrokardiogramos pokyčiai (pailgėjęs QT intervalas),</w:t>
      </w:r>
    </w:p>
    <w:p w:rsidR="00670B64" w:rsidRDefault="00670B64" w:rsidP="00670B64">
      <w:r>
        <w:t xml:space="preserve">• </w:t>
      </w:r>
      <w:proofErr w:type="gramStart"/>
      <w:r>
        <w:t>tam</w:t>
      </w:r>
      <w:proofErr w:type="gramEnd"/>
      <w:r>
        <w:t xml:space="preserve"> tikro tipo širdies ritmo sutrikimas (įskaitant skilvelių virpėjimą, torsade de pointes ir</w:t>
      </w:r>
    </w:p>
    <w:p w:rsidR="00670B64" w:rsidRDefault="00670B64" w:rsidP="00670B64">
      <w:proofErr w:type="gramStart"/>
      <w:r>
        <w:t>bradikardija</w:t>
      </w:r>
      <w:proofErr w:type="gramEnd"/>
      <w:r>
        <w:t>),</w:t>
      </w:r>
    </w:p>
    <w:p w:rsidR="00670B64" w:rsidRDefault="00670B64" w:rsidP="00670B64">
      <w:r>
        <w:lastRenderedPageBreak/>
        <w:t xml:space="preserve">• </w:t>
      </w:r>
      <w:proofErr w:type="gramStart"/>
      <w:r>
        <w:t>akies</w:t>
      </w:r>
      <w:proofErr w:type="gramEnd"/>
      <w:r>
        <w:t xml:space="preserve"> uždegimas, sukeliantis akies skausmą ir galimai regėjimo sutrikimų,</w:t>
      </w:r>
    </w:p>
    <w:p w:rsidR="00670B64" w:rsidRDefault="00670B64" w:rsidP="00670B64">
      <w:r>
        <w:t xml:space="preserve">• </w:t>
      </w:r>
      <w:proofErr w:type="gramStart"/>
      <w:r>
        <w:t>dėl</w:t>
      </w:r>
      <w:proofErr w:type="gramEnd"/>
      <w:r>
        <w:t xml:space="preserve"> imuninės sistemos ligos išsivystęs odos uždegimas, pasireiškiantis raudonomis žvyneliais</w:t>
      </w:r>
    </w:p>
    <w:p w:rsidR="00670B64" w:rsidRDefault="00670B64" w:rsidP="00670B64">
      <w:proofErr w:type="gramStart"/>
      <w:r>
        <w:t>padengtomis</w:t>
      </w:r>
      <w:proofErr w:type="gramEnd"/>
      <w:r>
        <w:t xml:space="preserve"> dėmėmis.</w:t>
      </w:r>
    </w:p>
    <w:p w:rsidR="00670B64" w:rsidRDefault="00670B64" w:rsidP="00670B64">
      <w:r>
        <w:t>Labai retas šalutinis poveikis (gali pasireikšti ne daugiau kaip 1 pacientui iš 10 000) yra:</w:t>
      </w:r>
    </w:p>
    <w:p w:rsidR="00670B64" w:rsidRDefault="00670B64" w:rsidP="00670B64">
      <w:r>
        <w:t xml:space="preserve">• </w:t>
      </w:r>
      <w:proofErr w:type="gramStart"/>
      <w:r>
        <w:t>sunki</w:t>
      </w:r>
      <w:proofErr w:type="gramEnd"/>
      <w:r>
        <w:t xml:space="preserve"> odos reakcija, tokia kaip odos išbėrimas, išopėjimas ar pūslių susidarymas, kuris gali būti</w:t>
      </w:r>
    </w:p>
    <w:p w:rsidR="00670B64" w:rsidRDefault="00670B64" w:rsidP="00670B64">
      <w:proofErr w:type="gramStart"/>
      <w:r>
        <w:t>susijęs</w:t>
      </w:r>
      <w:proofErr w:type="gramEnd"/>
      <w:r>
        <w:t xml:space="preserve"> su opomis burnoje, nosyje, genitalijose, kojose ir akyse (raudonos ir patinusios akys).</w:t>
      </w:r>
    </w:p>
    <w:p w:rsidR="00670B64" w:rsidRDefault="00670B64" w:rsidP="00670B64">
      <w:r>
        <w:t>Pranešimas apie šalutinį poveikį</w:t>
      </w:r>
    </w:p>
    <w:p w:rsidR="00670B64" w:rsidRDefault="00670B64" w:rsidP="00670B64">
      <w:r>
        <w:t>Jeigu pasireiškė šalutinis poveikis, įskaitant šiame lapelyje nenurodytą, pasakykite gydytojui,</w:t>
      </w:r>
    </w:p>
    <w:p w:rsidR="00670B64" w:rsidRDefault="00670B64" w:rsidP="00670B64">
      <w:proofErr w:type="gramStart"/>
      <w:r>
        <w:t>vaistininkui</w:t>
      </w:r>
      <w:proofErr w:type="gramEnd"/>
      <w:r>
        <w:t xml:space="preserve"> arba slaugytojai. Apie šalutinį poveikį taip pat galite pranešti tiesiogiai naudodamiesi</w:t>
      </w:r>
    </w:p>
    <w:p w:rsidR="00670B64" w:rsidRDefault="00670B64" w:rsidP="00670B64">
      <w:proofErr w:type="gramStart"/>
      <w:r>
        <w:t>V priede nurodyta nacionaline pranešimo sistema.</w:t>
      </w:r>
      <w:proofErr w:type="gramEnd"/>
      <w:r>
        <w:t xml:space="preserve"> Pranešdami apie šalutinį poveikį galite mums padėti</w:t>
      </w:r>
    </w:p>
    <w:p w:rsidR="00670B64" w:rsidRDefault="00670B64" w:rsidP="00670B64">
      <w:proofErr w:type="gramStart"/>
      <w:r>
        <w:t>gauti</w:t>
      </w:r>
      <w:proofErr w:type="gramEnd"/>
      <w:r>
        <w:t xml:space="preserve"> daugiau informacijos apie šio vaisto saugumą.</w:t>
      </w:r>
    </w:p>
    <w:p w:rsidR="00670B64" w:rsidRDefault="00670B64" w:rsidP="00670B64">
      <w:r>
        <w:t>5. Kaip laikyti Xeloda</w:t>
      </w:r>
    </w:p>
    <w:p w:rsidR="00670B64" w:rsidRDefault="00670B64" w:rsidP="00670B64">
      <w:proofErr w:type="gramStart"/>
      <w:r>
        <w:t>Šį vaistą laikykite vaikams nepastebimoje ir nepasiekiamoje vietoje.</w:t>
      </w:r>
      <w:proofErr w:type="gramEnd"/>
    </w:p>
    <w:p w:rsidR="00670B64" w:rsidRDefault="00670B64" w:rsidP="00670B64">
      <w:proofErr w:type="gramStart"/>
      <w:r>
        <w:t>Laikyti ne aukštesnėje kaip 30 °C temperatūroje.</w:t>
      </w:r>
      <w:proofErr w:type="gramEnd"/>
    </w:p>
    <w:p w:rsidR="00670B64" w:rsidRDefault="00670B64" w:rsidP="00670B64">
      <w:r>
        <w:t>Ant dėžutės ir etiketės po „Tinka iki</w:t>
      </w:r>
      <w:proofErr w:type="gramStart"/>
      <w:r>
        <w:t>“ arba</w:t>
      </w:r>
      <w:proofErr w:type="gramEnd"/>
      <w:r>
        <w:t xml:space="preserve"> „EXP“ nurodytam tinkamumo laikui pasibaigus, šio vaisto</w:t>
      </w:r>
    </w:p>
    <w:p w:rsidR="00670B64" w:rsidRDefault="00670B64" w:rsidP="00670B64">
      <w:proofErr w:type="gramStart"/>
      <w:r>
        <w:t>vartoti</w:t>
      </w:r>
      <w:proofErr w:type="gramEnd"/>
      <w:r>
        <w:t xml:space="preserve"> negalima. </w:t>
      </w:r>
      <w:proofErr w:type="gramStart"/>
      <w:r>
        <w:t>Vaistas tinkamas vartoti iki paskutinės nurodyto mėnesio dienos.</w:t>
      </w:r>
      <w:proofErr w:type="gramEnd"/>
    </w:p>
    <w:p w:rsidR="00670B64" w:rsidRDefault="00670B64" w:rsidP="00670B64">
      <w:proofErr w:type="gramStart"/>
      <w:r>
        <w:t>Vaistų negalima išmesti į kanalizaciją arba kartu su buitinėmis atliekomis.</w:t>
      </w:r>
      <w:proofErr w:type="gramEnd"/>
      <w:r>
        <w:t xml:space="preserve"> Kaip išmesti nereikalingus</w:t>
      </w:r>
    </w:p>
    <w:p w:rsidR="00670B64" w:rsidRDefault="00670B64" w:rsidP="00670B64">
      <w:proofErr w:type="gramStart"/>
      <w:r>
        <w:t>vaistus</w:t>
      </w:r>
      <w:proofErr w:type="gramEnd"/>
      <w:r>
        <w:t xml:space="preserve">, klauskite vaistininko. </w:t>
      </w:r>
      <w:proofErr w:type="gramStart"/>
      <w:r>
        <w:t>Šios priemonės padės apsaugoti aplinką.</w:t>
      </w:r>
      <w:proofErr w:type="gramEnd"/>
    </w:p>
    <w:p w:rsidR="00670B64" w:rsidRDefault="00670B64" w:rsidP="00670B64">
      <w:r>
        <w:t>6. Pakuotės turinys ir kita informacija</w:t>
      </w:r>
    </w:p>
    <w:p w:rsidR="00670B64" w:rsidRDefault="00670B64" w:rsidP="00670B64">
      <w:r>
        <w:t>Xeloda sudėtis</w:t>
      </w:r>
    </w:p>
    <w:p w:rsidR="00670B64" w:rsidRDefault="00670B64" w:rsidP="00670B64">
      <w:r>
        <w:t>• Veiklioji medžiaga yra kapecitabinas.</w:t>
      </w:r>
    </w:p>
    <w:p w:rsidR="00670B64" w:rsidRDefault="00670B64" w:rsidP="00670B64">
      <w:r>
        <w:t>• Xeloda 150 mg plėvele dengtos tabletės</w:t>
      </w:r>
    </w:p>
    <w:p w:rsidR="00670B64" w:rsidRDefault="00670B64" w:rsidP="00670B64">
      <w:proofErr w:type="gramStart"/>
      <w:r>
        <w:t>Kiekvienoje tabletėje yra 150 mg kapecitabino.</w:t>
      </w:r>
      <w:proofErr w:type="gramEnd"/>
    </w:p>
    <w:p w:rsidR="00670B64" w:rsidRDefault="00670B64" w:rsidP="00670B64">
      <w:r>
        <w:t>• Xeloda 500 mg plėvele dengtos tabletės</w:t>
      </w:r>
    </w:p>
    <w:p w:rsidR="00670B64" w:rsidRDefault="00670B64" w:rsidP="00670B64">
      <w:proofErr w:type="gramStart"/>
      <w:r>
        <w:t>Kiekvienoje tabletėje yra 500 mg kapecitabino.</w:t>
      </w:r>
      <w:proofErr w:type="gramEnd"/>
    </w:p>
    <w:p w:rsidR="00670B64" w:rsidRDefault="00670B64" w:rsidP="00670B64">
      <w:r>
        <w:lastRenderedPageBreak/>
        <w:t>• Pagalbinės medžiagos yra:</w:t>
      </w:r>
    </w:p>
    <w:p w:rsidR="00670B64" w:rsidRDefault="00670B64" w:rsidP="00670B64">
      <w:r>
        <w:t>• Tablečių branduolio: bevandenė laktozė, kroskarmeliozės natris, hipromeliozė (3mPa.s),</w:t>
      </w:r>
    </w:p>
    <w:p w:rsidR="00670B64" w:rsidRDefault="00670B64" w:rsidP="00670B64">
      <w:proofErr w:type="gramStart"/>
      <w:r>
        <w:t>mikrokristalinė</w:t>
      </w:r>
      <w:proofErr w:type="gramEnd"/>
      <w:r>
        <w:t xml:space="preserve"> celiuliozė, magnio stearatas.</w:t>
      </w:r>
    </w:p>
    <w:p w:rsidR="00670B64" w:rsidRDefault="00670B64" w:rsidP="00670B64">
      <w:r>
        <w:t>• Tabletės plėvelės: hipromeliozė (3mPa.s), titano dioksidas (E171), geltonasis ir raudonasis</w:t>
      </w:r>
    </w:p>
    <w:p w:rsidR="00670B64" w:rsidRDefault="00670B64" w:rsidP="00670B64">
      <w:proofErr w:type="gramStart"/>
      <w:r>
        <w:t>geležies</w:t>
      </w:r>
      <w:proofErr w:type="gramEnd"/>
      <w:r>
        <w:t xml:space="preserve"> oksidas (E172) ir talkas.</w:t>
      </w:r>
    </w:p>
    <w:p w:rsidR="00670B64" w:rsidRDefault="00670B64" w:rsidP="00670B64">
      <w:r>
        <w:t>47</w:t>
      </w:r>
    </w:p>
    <w:p w:rsidR="00670B64" w:rsidRDefault="00670B64" w:rsidP="00670B64">
      <w:r>
        <w:t>Xeloda išvaizda ir kiekis pakuotėje</w:t>
      </w:r>
    </w:p>
    <w:p w:rsidR="00670B64" w:rsidRDefault="00670B64" w:rsidP="00670B64">
      <w:r>
        <w:t>Xeloda 150 mg plėvele dengtos tabletės</w:t>
      </w:r>
    </w:p>
    <w:p w:rsidR="00670B64" w:rsidRDefault="00670B64" w:rsidP="00670B64">
      <w:r>
        <w:t>Šviesiai rausvai oranžinės spalvos, abipus išgaubta, pailga, plėvele dengta tabletė, kurios vienoje</w:t>
      </w:r>
    </w:p>
    <w:p w:rsidR="00670B64" w:rsidRDefault="00670B64" w:rsidP="00670B64">
      <w:proofErr w:type="gramStart"/>
      <w:r>
        <w:t>pusėje</w:t>
      </w:r>
      <w:proofErr w:type="gramEnd"/>
      <w:r>
        <w:t xml:space="preserve"> yra žyma “150” ir kitoje pusėje - “Xeloda”.</w:t>
      </w:r>
    </w:p>
    <w:p w:rsidR="00670B64" w:rsidRDefault="00670B64" w:rsidP="00670B64">
      <w:proofErr w:type="gramStart"/>
      <w:r>
        <w:t>Kiekvienoje pakuotėje yra 60 plėvele dengtų tablečių (6 lizdinės plokštelės po 10 tablečių).</w:t>
      </w:r>
      <w:proofErr w:type="gramEnd"/>
    </w:p>
    <w:p w:rsidR="00670B64" w:rsidRDefault="00670B64" w:rsidP="00670B64">
      <w:r>
        <w:t>Xeloda 500 mg plėvele dengtos tabletės</w:t>
      </w:r>
    </w:p>
    <w:p w:rsidR="00670B64" w:rsidRDefault="00670B64" w:rsidP="00670B64">
      <w:r>
        <w:t>Rausvai oranžinės spalvos, abipus išgaubta, pailga, plėvele dengta tabletė, kurios vienoje pusėje yra</w:t>
      </w:r>
    </w:p>
    <w:p w:rsidR="00670B64" w:rsidRDefault="00670B64" w:rsidP="00670B64">
      <w:proofErr w:type="gramStart"/>
      <w:r>
        <w:t>žyma</w:t>
      </w:r>
      <w:proofErr w:type="gramEnd"/>
      <w:r>
        <w:t xml:space="preserve"> “500” ir kitoje pusėje - “Xeloda”.</w:t>
      </w:r>
    </w:p>
    <w:p w:rsidR="00670B64" w:rsidRDefault="00670B64" w:rsidP="00670B64">
      <w:proofErr w:type="gramStart"/>
      <w:r>
        <w:t>Kiekvienoje pakuotėje yra 120 plėvele dengtų tablečių (12 lizdinių plokštelių po 10 tablečių).</w:t>
      </w:r>
      <w:proofErr w:type="gramEnd"/>
    </w:p>
    <w:p w:rsidR="00670B64" w:rsidRDefault="00670B64" w:rsidP="00670B64">
      <w:r>
        <w:t>Registruotojas</w:t>
      </w:r>
    </w:p>
    <w:p w:rsidR="00670B64" w:rsidRDefault="00670B64" w:rsidP="00670B64">
      <w:r>
        <w:t>Roche Registration GmbH</w:t>
      </w:r>
    </w:p>
    <w:p w:rsidR="00670B64" w:rsidRDefault="00670B64" w:rsidP="00670B64">
      <w:r>
        <w:t>Emil-Barell-Strasse 1</w:t>
      </w:r>
    </w:p>
    <w:p w:rsidR="00670B64" w:rsidRDefault="00670B64" w:rsidP="00670B64">
      <w:proofErr w:type="gramStart"/>
      <w:r>
        <w:t>79639 Grenzach-Wyhlen</w:t>
      </w:r>
      <w:proofErr w:type="gramEnd"/>
    </w:p>
    <w:p w:rsidR="00670B64" w:rsidRDefault="00670B64" w:rsidP="00670B64">
      <w:r>
        <w:t>Vokietija</w:t>
      </w:r>
    </w:p>
    <w:p w:rsidR="00670B64" w:rsidRDefault="00670B64" w:rsidP="00670B64">
      <w:r>
        <w:t>Gamintojas</w:t>
      </w:r>
    </w:p>
    <w:p w:rsidR="00670B64" w:rsidRDefault="00670B64" w:rsidP="00670B64">
      <w:r>
        <w:t>Roche Pharma AG</w:t>
      </w:r>
    </w:p>
    <w:p w:rsidR="00670B64" w:rsidRDefault="00670B64" w:rsidP="00670B64">
      <w:r>
        <w:t>Emil-Barell-Str. 1</w:t>
      </w:r>
    </w:p>
    <w:p w:rsidR="00670B64" w:rsidRDefault="00670B64" w:rsidP="00670B64">
      <w:r>
        <w:t>D-79639 Grenzach-Wyhlen</w:t>
      </w:r>
    </w:p>
    <w:p w:rsidR="00670B64" w:rsidRDefault="00670B64" w:rsidP="00670B64">
      <w:r>
        <w:t>Vokietija</w:t>
      </w:r>
    </w:p>
    <w:p w:rsidR="00670B64" w:rsidRDefault="00670B64" w:rsidP="00670B64">
      <w:proofErr w:type="gramStart"/>
      <w:r>
        <w:lastRenderedPageBreak/>
        <w:t>Jeigu apie šį vaistą norite sužinoti daugiau, kreipkitės į vietinį registruotojo atstovą.</w:t>
      </w:r>
      <w:proofErr w:type="gramEnd"/>
    </w:p>
    <w:p w:rsidR="00670B64" w:rsidRDefault="00670B64" w:rsidP="00670B64">
      <w:r>
        <w:t>België/Belgique/Belgien</w:t>
      </w:r>
    </w:p>
    <w:p w:rsidR="00670B64" w:rsidRDefault="00670B64" w:rsidP="00670B64">
      <w:r>
        <w:t>N.V. Roche S.A.</w:t>
      </w:r>
    </w:p>
    <w:p w:rsidR="00670B64" w:rsidRDefault="00670B64" w:rsidP="00670B64">
      <w:r>
        <w:t>Tél/Tel: +32 (0) 2 525 82 11</w:t>
      </w:r>
    </w:p>
    <w:p w:rsidR="00670B64" w:rsidRDefault="00670B64" w:rsidP="00670B64">
      <w:r>
        <w:t>Lietuva</w:t>
      </w:r>
    </w:p>
    <w:p w:rsidR="00670B64" w:rsidRDefault="00670B64" w:rsidP="00670B64">
      <w:r>
        <w:t>UAB “Roche Lietuva”</w:t>
      </w:r>
    </w:p>
    <w:p w:rsidR="00670B64" w:rsidRDefault="00670B64" w:rsidP="00670B64">
      <w:r>
        <w:t>Tel: +370 5 2546799</w:t>
      </w:r>
    </w:p>
    <w:p w:rsidR="00670B64" w:rsidRDefault="00670B64" w:rsidP="00670B64">
      <w:r>
        <w:t>България</w:t>
      </w:r>
    </w:p>
    <w:p w:rsidR="00670B64" w:rsidRDefault="00670B64" w:rsidP="00670B64">
      <w:r>
        <w:t>Рош България ЕООД</w:t>
      </w:r>
    </w:p>
    <w:p w:rsidR="00670B64" w:rsidRDefault="00670B64" w:rsidP="00670B64">
      <w:r>
        <w:t>Тел: +359 2 818 44 44</w:t>
      </w:r>
    </w:p>
    <w:p w:rsidR="00670B64" w:rsidRDefault="00670B64" w:rsidP="00670B64">
      <w:r>
        <w:t>Luxembourg/Luxemburg</w:t>
      </w:r>
    </w:p>
    <w:p w:rsidR="00670B64" w:rsidRDefault="00670B64" w:rsidP="00670B64">
      <w:r>
        <w:t>(Voir/siehe Belgique/Belgien)</w:t>
      </w:r>
    </w:p>
    <w:p w:rsidR="00670B64" w:rsidRDefault="00670B64" w:rsidP="00670B64">
      <w:r>
        <w:t>Česká republika</w:t>
      </w:r>
    </w:p>
    <w:p w:rsidR="00670B64" w:rsidRDefault="00670B64" w:rsidP="00670B64">
      <w:r>
        <w:t>Roche s. r. o.</w:t>
      </w:r>
    </w:p>
    <w:p w:rsidR="00670B64" w:rsidRDefault="00670B64" w:rsidP="00670B64">
      <w:r>
        <w:t>Tel: +420 - 2 20382111</w:t>
      </w:r>
    </w:p>
    <w:p w:rsidR="00670B64" w:rsidRDefault="00670B64" w:rsidP="00670B64">
      <w:r>
        <w:t>Magyarország</w:t>
      </w:r>
    </w:p>
    <w:p w:rsidR="00670B64" w:rsidRDefault="00670B64" w:rsidP="00670B64">
      <w:proofErr w:type="gramStart"/>
      <w:r>
        <w:t>Roche (Magyarország) Kft.</w:t>
      </w:r>
      <w:proofErr w:type="gramEnd"/>
    </w:p>
    <w:p w:rsidR="00670B64" w:rsidRDefault="00670B64" w:rsidP="00670B64">
      <w:r>
        <w:t>Tel: +36 - 23 446 800</w:t>
      </w:r>
    </w:p>
    <w:p w:rsidR="00670B64" w:rsidRDefault="00670B64" w:rsidP="00670B64">
      <w:r>
        <w:t>Danmark</w:t>
      </w:r>
    </w:p>
    <w:p w:rsidR="00670B64" w:rsidRDefault="00670B64" w:rsidP="00670B64">
      <w:r>
        <w:t>Roche a/s</w:t>
      </w:r>
    </w:p>
    <w:p w:rsidR="00670B64" w:rsidRDefault="00670B64" w:rsidP="00670B64">
      <w:r>
        <w:t>Tlf: +45 - 36 39 99 99</w:t>
      </w:r>
    </w:p>
    <w:p w:rsidR="00670B64" w:rsidRDefault="00670B64" w:rsidP="00670B64">
      <w:r>
        <w:t>Malta</w:t>
      </w:r>
    </w:p>
    <w:p w:rsidR="00670B64" w:rsidRDefault="00670B64" w:rsidP="00670B64">
      <w:r>
        <w:t>(See United Kingdom)</w:t>
      </w:r>
    </w:p>
    <w:p w:rsidR="00670B64" w:rsidRDefault="00670B64" w:rsidP="00670B64">
      <w:r>
        <w:t>Deutschland</w:t>
      </w:r>
    </w:p>
    <w:p w:rsidR="00670B64" w:rsidRDefault="00670B64" w:rsidP="00670B64">
      <w:r>
        <w:t>Roche Pharma AG</w:t>
      </w:r>
    </w:p>
    <w:p w:rsidR="00670B64" w:rsidRDefault="00670B64" w:rsidP="00670B64">
      <w:r>
        <w:lastRenderedPageBreak/>
        <w:t>Tel: +49 (0) 7624 140</w:t>
      </w:r>
    </w:p>
    <w:p w:rsidR="00670B64" w:rsidRDefault="00670B64" w:rsidP="00670B64">
      <w:r>
        <w:t>Nederland</w:t>
      </w:r>
    </w:p>
    <w:p w:rsidR="00670B64" w:rsidRDefault="00670B64" w:rsidP="00670B64">
      <w:r>
        <w:t>Roche Nederland B.V.</w:t>
      </w:r>
    </w:p>
    <w:p w:rsidR="00670B64" w:rsidRDefault="00670B64" w:rsidP="00670B64">
      <w:r>
        <w:t>Tel: +31 (0) 348 438050</w:t>
      </w:r>
    </w:p>
    <w:p w:rsidR="00670B64" w:rsidRDefault="00670B64" w:rsidP="00670B64">
      <w:r>
        <w:t>Eesti</w:t>
      </w:r>
    </w:p>
    <w:p w:rsidR="00670B64" w:rsidRDefault="00670B64" w:rsidP="00670B64">
      <w:r>
        <w:t>Roche Eesti OÜ</w:t>
      </w:r>
    </w:p>
    <w:p w:rsidR="00670B64" w:rsidRDefault="00670B64" w:rsidP="00670B64">
      <w:r>
        <w:t>Tel: + 372 - 6 177 380</w:t>
      </w:r>
    </w:p>
    <w:p w:rsidR="00670B64" w:rsidRDefault="00670B64" w:rsidP="00670B64">
      <w:r>
        <w:t>Norge</w:t>
      </w:r>
    </w:p>
    <w:p w:rsidR="00670B64" w:rsidRDefault="00670B64" w:rsidP="00670B64">
      <w:r>
        <w:t>Roche Norge AS</w:t>
      </w:r>
    </w:p>
    <w:p w:rsidR="00670B64" w:rsidRDefault="00670B64" w:rsidP="00670B64">
      <w:r>
        <w:t>Tlf: +47 - 22 78 90 00</w:t>
      </w:r>
    </w:p>
    <w:p w:rsidR="00670B64" w:rsidRDefault="00670B64" w:rsidP="00670B64">
      <w:r>
        <w:t>Ελλάδα</w:t>
      </w:r>
    </w:p>
    <w:p w:rsidR="00670B64" w:rsidRDefault="00670B64" w:rsidP="00670B64">
      <w:proofErr w:type="gramStart"/>
      <w:r>
        <w:t>Roche (Hellas) A.E.</w:t>
      </w:r>
      <w:proofErr w:type="gramEnd"/>
    </w:p>
    <w:p w:rsidR="00670B64" w:rsidRDefault="00670B64" w:rsidP="00670B64">
      <w:r>
        <w:t>Τηλ: +30 210 61 66 100</w:t>
      </w:r>
    </w:p>
    <w:p w:rsidR="00670B64" w:rsidRDefault="00670B64" w:rsidP="00670B64">
      <w:r>
        <w:t>Österreich</w:t>
      </w:r>
    </w:p>
    <w:p w:rsidR="00670B64" w:rsidRDefault="00670B64" w:rsidP="00670B64">
      <w:r>
        <w:t>Roche Austria GmbH</w:t>
      </w:r>
    </w:p>
    <w:p w:rsidR="00670B64" w:rsidRDefault="00670B64" w:rsidP="00670B64">
      <w:r>
        <w:t>Tel: +43 (0) 1 27739</w:t>
      </w:r>
    </w:p>
    <w:p w:rsidR="00670B64" w:rsidRDefault="00670B64" w:rsidP="00670B64">
      <w:r>
        <w:t>48</w:t>
      </w:r>
    </w:p>
    <w:p w:rsidR="00670B64" w:rsidRDefault="00670B64" w:rsidP="00670B64">
      <w:r>
        <w:t>España</w:t>
      </w:r>
    </w:p>
    <w:p w:rsidR="00670B64" w:rsidRDefault="00670B64" w:rsidP="00670B64">
      <w:r>
        <w:t>Roche Farma S.A.</w:t>
      </w:r>
    </w:p>
    <w:p w:rsidR="00670B64" w:rsidRDefault="00670B64" w:rsidP="00670B64">
      <w:r>
        <w:t>Tel: +34 - 91 324 81 00</w:t>
      </w:r>
    </w:p>
    <w:p w:rsidR="00670B64" w:rsidRDefault="00670B64" w:rsidP="00670B64">
      <w:r>
        <w:t>Polska</w:t>
      </w:r>
    </w:p>
    <w:p w:rsidR="00670B64" w:rsidRDefault="00670B64" w:rsidP="00670B64">
      <w:proofErr w:type="gramStart"/>
      <w:r>
        <w:t>Roche Polska Sp.z o.o.</w:t>
      </w:r>
      <w:proofErr w:type="gramEnd"/>
    </w:p>
    <w:p w:rsidR="00670B64" w:rsidRDefault="00670B64" w:rsidP="00670B64">
      <w:r>
        <w:t>Tel: +48 - 22 345 18 88</w:t>
      </w:r>
    </w:p>
    <w:p w:rsidR="00670B64" w:rsidRDefault="00670B64" w:rsidP="00670B64">
      <w:r>
        <w:t>France</w:t>
      </w:r>
    </w:p>
    <w:p w:rsidR="00670B64" w:rsidRDefault="00670B64" w:rsidP="00670B64">
      <w:r>
        <w:t>Roche</w:t>
      </w:r>
    </w:p>
    <w:p w:rsidR="00670B64" w:rsidRDefault="00670B64" w:rsidP="00670B64">
      <w:r>
        <w:lastRenderedPageBreak/>
        <w:t>Tél: +33 (0)1 47 61 40 00</w:t>
      </w:r>
    </w:p>
    <w:p w:rsidR="00670B64" w:rsidRDefault="00670B64" w:rsidP="00670B64">
      <w:r>
        <w:t>Portugal</w:t>
      </w:r>
    </w:p>
    <w:p w:rsidR="00670B64" w:rsidRDefault="00670B64" w:rsidP="00670B64">
      <w:r>
        <w:t>Roche Farmacêutica Química, Lda</w:t>
      </w:r>
    </w:p>
    <w:p w:rsidR="00670B64" w:rsidRDefault="00670B64" w:rsidP="00670B64">
      <w:r>
        <w:t>Tel: +351 - 21 425 70 00</w:t>
      </w:r>
    </w:p>
    <w:p w:rsidR="00670B64" w:rsidRDefault="00670B64" w:rsidP="00670B64">
      <w:r>
        <w:t>Hrvatska</w:t>
      </w:r>
    </w:p>
    <w:p w:rsidR="00670B64" w:rsidRDefault="00670B64" w:rsidP="00670B64">
      <w:proofErr w:type="gramStart"/>
      <w:r>
        <w:t>Roche d.o.o.</w:t>
      </w:r>
      <w:proofErr w:type="gramEnd"/>
    </w:p>
    <w:p w:rsidR="00670B64" w:rsidRDefault="00670B64" w:rsidP="00670B64">
      <w:r>
        <w:t>Tel: + 385 1 47 22 333</w:t>
      </w:r>
    </w:p>
    <w:p w:rsidR="00670B64" w:rsidRDefault="00670B64" w:rsidP="00670B64">
      <w:r>
        <w:t>România</w:t>
      </w:r>
    </w:p>
    <w:p w:rsidR="00670B64" w:rsidRDefault="00670B64" w:rsidP="00670B64">
      <w:r>
        <w:t>Roche România S.R.L.</w:t>
      </w:r>
    </w:p>
    <w:p w:rsidR="00670B64" w:rsidRDefault="00670B64" w:rsidP="00670B64">
      <w:r>
        <w:t>Tel: +40 21 206 47 01</w:t>
      </w:r>
    </w:p>
    <w:p w:rsidR="00670B64" w:rsidRDefault="00670B64" w:rsidP="00670B64">
      <w:r>
        <w:t>Ireland</w:t>
      </w:r>
    </w:p>
    <w:p w:rsidR="00670B64" w:rsidRDefault="00670B64" w:rsidP="00670B64">
      <w:proofErr w:type="gramStart"/>
      <w:r>
        <w:t>Roche Products (Ireland) Ltd.</w:t>
      </w:r>
      <w:proofErr w:type="gramEnd"/>
    </w:p>
    <w:p w:rsidR="00670B64" w:rsidRDefault="00670B64" w:rsidP="00670B64">
      <w:r>
        <w:t>Tel: +353 (0) 1 469 0700</w:t>
      </w:r>
    </w:p>
    <w:p w:rsidR="00670B64" w:rsidRDefault="00670B64" w:rsidP="00670B64">
      <w:r>
        <w:t>Slovenija</w:t>
      </w:r>
    </w:p>
    <w:p w:rsidR="00670B64" w:rsidRDefault="00670B64" w:rsidP="00670B64">
      <w:proofErr w:type="gramStart"/>
      <w:r>
        <w:t>Roche farmacevtska družba d.o.o.</w:t>
      </w:r>
      <w:proofErr w:type="gramEnd"/>
    </w:p>
    <w:p w:rsidR="00670B64" w:rsidRDefault="00670B64" w:rsidP="00670B64">
      <w:r>
        <w:t>Tel: +386 - 1 360 26 00</w:t>
      </w:r>
    </w:p>
    <w:p w:rsidR="00670B64" w:rsidRDefault="00670B64" w:rsidP="00670B64">
      <w:r>
        <w:t>Ísland</w:t>
      </w:r>
    </w:p>
    <w:p w:rsidR="00670B64" w:rsidRDefault="00670B64" w:rsidP="00670B64">
      <w:r>
        <w:t>Roche a/s</w:t>
      </w:r>
    </w:p>
    <w:p w:rsidR="00670B64" w:rsidRDefault="00670B64" w:rsidP="00670B64">
      <w:proofErr w:type="gramStart"/>
      <w:r>
        <w:t>c/o</w:t>
      </w:r>
      <w:proofErr w:type="gramEnd"/>
      <w:r>
        <w:t xml:space="preserve"> Icepharma hf</w:t>
      </w:r>
    </w:p>
    <w:p w:rsidR="00670B64" w:rsidRDefault="00670B64" w:rsidP="00670B64">
      <w:r>
        <w:t>Sími: +354 540 8000</w:t>
      </w:r>
    </w:p>
    <w:p w:rsidR="00670B64" w:rsidRDefault="00670B64" w:rsidP="00670B64">
      <w:r>
        <w:t>Slovenská republika</w:t>
      </w:r>
    </w:p>
    <w:p w:rsidR="00670B64" w:rsidRDefault="00670B64" w:rsidP="00670B64">
      <w:r>
        <w:t>Roche Slovensko, s.r.o.</w:t>
      </w:r>
    </w:p>
    <w:p w:rsidR="00670B64" w:rsidRDefault="00670B64" w:rsidP="00670B64">
      <w:r>
        <w:t>Tel: +421 - 2 52638201</w:t>
      </w:r>
    </w:p>
    <w:p w:rsidR="00670B64" w:rsidRDefault="00670B64" w:rsidP="00670B64">
      <w:r>
        <w:t>Italia</w:t>
      </w:r>
    </w:p>
    <w:p w:rsidR="00670B64" w:rsidRDefault="00670B64" w:rsidP="00670B64">
      <w:r>
        <w:t>Roche S.p.A.</w:t>
      </w:r>
    </w:p>
    <w:p w:rsidR="00670B64" w:rsidRDefault="00670B64" w:rsidP="00670B64">
      <w:r>
        <w:lastRenderedPageBreak/>
        <w:t>Tel: +39 - 039 2471</w:t>
      </w:r>
    </w:p>
    <w:p w:rsidR="00670B64" w:rsidRDefault="00670B64" w:rsidP="00670B64">
      <w:r>
        <w:t>Suomi/Finland</w:t>
      </w:r>
    </w:p>
    <w:p w:rsidR="00670B64" w:rsidRDefault="00670B64" w:rsidP="00670B64">
      <w:r>
        <w:t>Roche Oy</w:t>
      </w:r>
    </w:p>
    <w:p w:rsidR="00670B64" w:rsidRDefault="00670B64" w:rsidP="00670B64">
      <w:r>
        <w:t>Puh/Tel: +358 (0) 10 554 500</w:t>
      </w:r>
    </w:p>
    <w:p w:rsidR="00670B64" w:rsidRDefault="00670B64" w:rsidP="00670B64">
      <w:r>
        <w:t>Kύπρος</w:t>
      </w:r>
    </w:p>
    <w:p w:rsidR="00670B64" w:rsidRDefault="00670B64" w:rsidP="00670B64">
      <w:proofErr w:type="gramStart"/>
      <w:r>
        <w:t>Γ.Α.Σταμάτης &amp; Σια Λτδ.</w:t>
      </w:r>
      <w:proofErr w:type="gramEnd"/>
    </w:p>
    <w:p w:rsidR="00670B64" w:rsidRDefault="00670B64" w:rsidP="00670B64">
      <w:r>
        <w:t>Τηλ: +357 - 22 76 62 76</w:t>
      </w:r>
    </w:p>
    <w:p w:rsidR="00670B64" w:rsidRDefault="00670B64" w:rsidP="00670B64">
      <w:r>
        <w:t>Sverige</w:t>
      </w:r>
    </w:p>
    <w:p w:rsidR="00670B64" w:rsidRDefault="00670B64" w:rsidP="00670B64">
      <w:r>
        <w:t>Roche AB</w:t>
      </w:r>
    </w:p>
    <w:p w:rsidR="00670B64" w:rsidRDefault="00670B64" w:rsidP="00670B64">
      <w:r>
        <w:t>Tel: +46 (0) 8 726 1200</w:t>
      </w:r>
    </w:p>
    <w:p w:rsidR="00670B64" w:rsidRDefault="00670B64" w:rsidP="00670B64">
      <w:r>
        <w:t>Latvija</w:t>
      </w:r>
    </w:p>
    <w:p w:rsidR="00670B64" w:rsidRDefault="00670B64" w:rsidP="00670B64">
      <w:r>
        <w:t>Roche Latvija SIA</w:t>
      </w:r>
    </w:p>
    <w:p w:rsidR="00670B64" w:rsidRDefault="00670B64" w:rsidP="00670B64">
      <w:r>
        <w:t>Tel: +371 - 6 7039831</w:t>
      </w:r>
    </w:p>
    <w:p w:rsidR="00670B64" w:rsidRDefault="00670B64" w:rsidP="00670B64">
      <w:r>
        <w:t>United Kingdom</w:t>
      </w:r>
    </w:p>
    <w:p w:rsidR="00670B64" w:rsidRDefault="00670B64" w:rsidP="00670B64">
      <w:r>
        <w:t>Roche Products Ltd.</w:t>
      </w:r>
    </w:p>
    <w:p w:rsidR="00670B64" w:rsidRDefault="00670B64" w:rsidP="00670B64">
      <w:r>
        <w:t>Tel: +44 (0) 1707 366000</w:t>
      </w:r>
    </w:p>
    <w:p w:rsidR="00670B64" w:rsidRDefault="00670B64" w:rsidP="00670B64">
      <w:proofErr w:type="gramStart"/>
      <w:r>
        <w:t>Šis pakuotės lapelis paskutinį kartą peržiūrėtas (MMMM-mm).</w:t>
      </w:r>
      <w:proofErr w:type="gramEnd"/>
    </w:p>
    <w:p w:rsidR="00670B64" w:rsidRDefault="00670B64" w:rsidP="00670B64">
      <w:r>
        <w:t>Kiti informacijos šaltiniai</w:t>
      </w:r>
    </w:p>
    <w:p w:rsidR="00670B64" w:rsidRDefault="00670B64" w:rsidP="00670B64">
      <w:r>
        <w:t>Išsami informacija apie šį vaistą pateikiama Europos vaistų agentūros tinklapyje</w:t>
      </w:r>
    </w:p>
    <w:p w:rsidR="004718A0" w:rsidRDefault="00670B64" w:rsidP="00670B64">
      <w:r>
        <w:t>http://www.emea.europa.eu.</w:t>
      </w:r>
    </w:p>
    <w:sectPr w:rsidR="0047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64"/>
    <w:rsid w:val="004718A0"/>
    <w:rsid w:val="006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2019-06-24T10:41:00Z</dcterms:created>
  <dcterms:modified xsi:type="dcterms:W3CDTF">2019-06-24T10:42:00Z</dcterms:modified>
</cp:coreProperties>
</file>