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EC" w:rsidRDefault="00AD2FEC" w:rsidP="00AD2FEC">
      <w:r>
        <w:t>Pakuotės lapelis: informacija vartotojui</w:t>
      </w:r>
    </w:p>
    <w:p w:rsidR="00AD2FEC" w:rsidRDefault="00AD2FEC" w:rsidP="00AD2FEC">
      <w:bookmarkStart w:id="0" w:name="_GoBack"/>
      <w:r>
        <w:t>Rebetol</w:t>
      </w:r>
      <w:bookmarkEnd w:id="0"/>
      <w:r>
        <w:t xml:space="preserve"> 200 mg kietosios kapsulės</w:t>
      </w:r>
    </w:p>
    <w:p w:rsidR="00AD2FEC" w:rsidRDefault="00AD2FEC" w:rsidP="00AD2FEC">
      <w:r>
        <w:t>Ribavirinas</w:t>
      </w:r>
    </w:p>
    <w:p w:rsidR="00AD2FEC" w:rsidRDefault="00AD2FEC" w:rsidP="00AD2FEC">
      <w:r>
        <w:t>Atidžiai perskaitykite visą šį lapelį, prieš pradėdami vartoti vaistą, nes jame pateikiama Jums</w:t>
      </w:r>
    </w:p>
    <w:p w:rsidR="00AD2FEC" w:rsidRDefault="00AD2FEC" w:rsidP="00AD2FEC">
      <w:r>
        <w:t>svarbi informacija.</w:t>
      </w:r>
    </w:p>
    <w:p w:rsidR="00AD2FEC" w:rsidRDefault="00AD2FEC" w:rsidP="00AD2FEC">
      <w:r>
        <w:t>- Neišmeskite šio lapelio, nes vėl gali prireikti jį perskaityti.</w:t>
      </w:r>
    </w:p>
    <w:p w:rsidR="00AD2FEC" w:rsidRDefault="00AD2FEC" w:rsidP="00AD2FEC">
      <w:r>
        <w:t>- Jeigu kiltų daugiau klausimų, kreipkitės į gydytoją, vaistininką arba slaugytoją.</w:t>
      </w:r>
    </w:p>
    <w:p w:rsidR="00AD2FEC" w:rsidRDefault="00AD2FEC" w:rsidP="00AD2FEC">
      <w:r>
        <w:t>- Šis vaistas skirtas tik Jums, todėl kitiems žmonėms jo duoti negalima. Vaistas gali jiems</w:t>
      </w:r>
    </w:p>
    <w:p w:rsidR="00AD2FEC" w:rsidRDefault="00AD2FEC" w:rsidP="00AD2FEC">
      <w:r>
        <w:t>pakenkti (net tiems, kurių ligos požymiai yra tokie patys kaip Jūsų).</w:t>
      </w:r>
    </w:p>
    <w:p w:rsidR="00AD2FEC" w:rsidRDefault="00AD2FEC" w:rsidP="00AD2FEC">
      <w:r>
        <w:t>- Jeigu pasireiškė šalutinis poveikis (net jeigu jis šiame lapelyje nenurodytas), kreipkitės į</w:t>
      </w:r>
    </w:p>
    <w:p w:rsidR="00AD2FEC" w:rsidRDefault="00AD2FEC" w:rsidP="00AD2FEC">
      <w:r>
        <w:t>gydytoją, vaistininką arba slaugytoją. Žr. 4 skyrių.</w:t>
      </w:r>
    </w:p>
    <w:p w:rsidR="00AD2FEC" w:rsidRDefault="00AD2FEC" w:rsidP="00AD2FEC">
      <w:r>
        <w:t>Apie ką rašoma šiame lapelyje?</w:t>
      </w:r>
    </w:p>
    <w:p w:rsidR="00AD2FEC" w:rsidRDefault="00AD2FEC" w:rsidP="00AD2FEC">
      <w:r>
        <w:t>1. Kas yra Rebetol ir kam jis vartojamas</w:t>
      </w:r>
    </w:p>
    <w:p w:rsidR="00AD2FEC" w:rsidRDefault="00AD2FEC" w:rsidP="00AD2FEC">
      <w:r>
        <w:t>2. Kas žinotina prieš vartojant Rebetol</w:t>
      </w:r>
    </w:p>
    <w:p w:rsidR="00AD2FEC" w:rsidRDefault="00AD2FEC" w:rsidP="00AD2FEC">
      <w:r>
        <w:t>3. Kaip vartoti Rebetol</w:t>
      </w:r>
    </w:p>
    <w:p w:rsidR="00AD2FEC" w:rsidRDefault="00AD2FEC" w:rsidP="00AD2FEC">
      <w:r>
        <w:t>4. Galimas šalutinis poveikis</w:t>
      </w:r>
    </w:p>
    <w:p w:rsidR="00AD2FEC" w:rsidRDefault="00AD2FEC" w:rsidP="00AD2FEC">
      <w:r>
        <w:t>5. Kaip laikyti Rebetol</w:t>
      </w:r>
    </w:p>
    <w:p w:rsidR="00AD2FEC" w:rsidRDefault="00AD2FEC" w:rsidP="00AD2FEC">
      <w:r>
        <w:t>6. Pakuotės turinys ir kita informacija</w:t>
      </w:r>
    </w:p>
    <w:p w:rsidR="00AD2FEC" w:rsidRDefault="00AD2FEC" w:rsidP="00AD2FEC">
      <w:r>
        <w:t>1. Kas yra Rebetol ir kam jis vartojamas</w:t>
      </w:r>
    </w:p>
    <w:p w:rsidR="00AD2FEC" w:rsidRDefault="00AD2FEC" w:rsidP="00AD2FEC">
      <w:r>
        <w:t>Rebetol sudėtyje yra veikliosios medžiagos ribavirino. Šis vaistas sustabdo hepatito C viruso</w:t>
      </w:r>
    </w:p>
    <w:p w:rsidR="00AD2FEC" w:rsidRDefault="00AD2FEC" w:rsidP="00AD2FEC">
      <w:r>
        <w:t>dauginimąsi. Vieną Rebetol vartoti draudžiama.</w:t>
      </w:r>
    </w:p>
    <w:p w:rsidR="00AD2FEC" w:rsidRDefault="00AD2FEC" w:rsidP="00AD2FEC">
      <w:r>
        <w:t>Priklausomai nuo to, kokio genotipo hepatito C virusu esate užsikrėtęs, Jūsų gydytojas gali paskirti</w:t>
      </w:r>
    </w:p>
    <w:p w:rsidR="00AD2FEC" w:rsidRDefault="00AD2FEC" w:rsidP="00AD2FEC">
      <w:r>
        <w:t>Jums gydymą šio vaisto ir kitų vaistų deriniu. Jeigu Jūs anksčiau buvote ar dar nebuvote gydytas nuo</w:t>
      </w:r>
    </w:p>
    <w:p w:rsidR="00AD2FEC" w:rsidRDefault="00AD2FEC" w:rsidP="00AD2FEC">
      <w:r>
        <w:t>hepatito C viruso infekcijos, Jums gali būti taikoma ir daugiau gydymo apribojimų. Tinkamiausią</w:t>
      </w:r>
    </w:p>
    <w:p w:rsidR="00AD2FEC" w:rsidRDefault="00AD2FEC" w:rsidP="00AD2FEC">
      <w:r>
        <w:t>Jums gydymo kursą rekomenduos Jūsų gydytojas.</w:t>
      </w:r>
    </w:p>
    <w:p w:rsidR="00AD2FEC" w:rsidRDefault="00AD2FEC" w:rsidP="00AD2FEC">
      <w:r>
        <w:lastRenderedPageBreak/>
        <w:t>Rebetol ir kitų vaistų deriniu yra gydomi lėtiniu hepatitu C sergantys suaugę pacientai.</w:t>
      </w:r>
    </w:p>
    <w:p w:rsidR="00AD2FEC" w:rsidRDefault="00AD2FEC" w:rsidP="00AD2FEC">
      <w:r>
        <w:t>Rebetol gali būti skiriamas vaikams (3 metų ir vyresniems vaikams bei paaugliams), kurie anksčiau</w:t>
      </w:r>
    </w:p>
    <w:p w:rsidR="00AD2FEC" w:rsidRDefault="00AD2FEC" w:rsidP="00AD2FEC">
      <w:r>
        <w:t>nebuvo gydyti ir neserga sunkia kepenų liga.</w:t>
      </w:r>
    </w:p>
    <w:p w:rsidR="00AD2FEC" w:rsidRDefault="00AD2FEC" w:rsidP="00AD2FEC">
      <w:r>
        <w:t>Mažiau nei 47 kg sveriantiems vaikams (vaikams ir paaugliams) gali būti skiriamas geriamasis</w:t>
      </w:r>
    </w:p>
    <w:p w:rsidR="00AD2FEC" w:rsidRDefault="00AD2FEC" w:rsidP="00AD2FEC">
      <w:r>
        <w:t>tirpalas.</w:t>
      </w:r>
    </w:p>
    <w:p w:rsidR="00AD2FEC" w:rsidRDefault="00AD2FEC" w:rsidP="00AD2FEC">
      <w:r>
        <w:t>Jeigu turite daugiau klausimų apie šio vaisto vartojimą, klauskite savo gydytojo arba vaistininko.</w:t>
      </w:r>
    </w:p>
    <w:p w:rsidR="00AD2FEC" w:rsidRDefault="00AD2FEC" w:rsidP="00AD2FEC">
      <w:r>
        <w:t>2. Kas žinotina prieš vartojant Rebetol</w:t>
      </w:r>
    </w:p>
    <w:p w:rsidR="00AD2FEC" w:rsidRDefault="00AD2FEC" w:rsidP="00AD2FEC">
      <w:r>
        <w:t>Rebetol vartoti negalima</w:t>
      </w:r>
    </w:p>
    <w:p w:rsidR="00AD2FEC" w:rsidRDefault="00AD2FEC" w:rsidP="00AD2FEC">
      <w:r>
        <w:t>Jeigu bet kuri būklė iš nurodytų žemiau yra Jums arba vaikui, kuriuo rūpinatės, Rebetol nevartokite.</w:t>
      </w:r>
    </w:p>
    <w:p w:rsidR="00AD2FEC" w:rsidRDefault="00AD2FEC" w:rsidP="00AD2FEC">
      <w:r>
        <w:t>Jeigu abejojate, pasakykite savo gydytojui arba vaistininkui prieš pradėdami vartoti Rebetol.</w:t>
      </w:r>
    </w:p>
    <w:p w:rsidR="00AD2FEC" w:rsidRDefault="00AD2FEC" w:rsidP="00AD2FEC">
      <w:r>
        <w:t> jeigu yra alergija ribavirinui arba bet kuriai pagalbinei šio vaisto medžiagai (jos išvardytos</w:t>
      </w:r>
    </w:p>
    <w:p w:rsidR="00AD2FEC" w:rsidRDefault="00AD2FEC" w:rsidP="00AD2FEC">
      <w:r>
        <w:t>6 skyriuje).</w:t>
      </w:r>
    </w:p>
    <w:p w:rsidR="00AD2FEC" w:rsidRDefault="00AD2FEC" w:rsidP="00AD2FEC">
      <w:r>
        <w:t> jeigu Jūs esate nėščia ar planuojate pastoti (žr. skyrių „Nėštumas ir žindymo laikotarpis“).</w:t>
      </w:r>
    </w:p>
    <w:p w:rsidR="00AD2FEC" w:rsidRDefault="00AD2FEC" w:rsidP="00AD2FEC">
      <w:r>
        <w:t> jeigu Jūs žindote kūdikį.</w:t>
      </w:r>
    </w:p>
    <w:p w:rsidR="00AD2FEC" w:rsidRDefault="00AD2FEC" w:rsidP="00AD2FEC">
      <w:r>
        <w:t> jeigu Jūs pastaruosius 6 mėnesius sirgote sunkia širdies liga.</w:t>
      </w:r>
    </w:p>
    <w:p w:rsidR="00AD2FEC" w:rsidRDefault="00AD2FEC" w:rsidP="00AD2FEC">
      <w:r>
        <w:t> jeigu Jūs sergate kraujo liga, tokia kaip anemija (sumažėjęs kraujo kūnelių skaičius),</w:t>
      </w:r>
    </w:p>
    <w:p w:rsidR="00AD2FEC" w:rsidRDefault="00AD2FEC" w:rsidP="00AD2FEC">
      <w:r>
        <w:t>65</w:t>
      </w:r>
    </w:p>
    <w:p w:rsidR="00AD2FEC" w:rsidRDefault="00AD2FEC" w:rsidP="00AD2FEC">
      <w:r>
        <w:t>talasemija, pjautuvine anemija.</w:t>
      </w:r>
    </w:p>
    <w:p w:rsidR="00AD2FEC" w:rsidRDefault="00AD2FEC" w:rsidP="00AD2FEC">
      <w:r>
        <w:t>Priminimas: Prašome perskaityti kitų derinyje vartojamų vaistų pakuotės lapelio skyrių „Vartoti</w:t>
      </w:r>
    </w:p>
    <w:p w:rsidR="00AD2FEC" w:rsidRDefault="00AD2FEC" w:rsidP="00AD2FEC">
      <w:r>
        <w:t>negalima“.</w:t>
      </w:r>
    </w:p>
    <w:p w:rsidR="00AD2FEC" w:rsidRDefault="00AD2FEC" w:rsidP="00AD2FEC">
      <w:r>
        <w:t>Įspėjimai ir atsargumo priemonės</w:t>
      </w:r>
    </w:p>
    <w:p w:rsidR="00AD2FEC" w:rsidRDefault="00AD2FEC" w:rsidP="00AD2FEC">
      <w:r>
        <w:t>Yra keletas sunkių nepageidaujamų reakcijų, susijusių su gydymu ribavirino ir (peg)interferono alfa</w:t>
      </w:r>
    </w:p>
    <w:p w:rsidR="00AD2FEC" w:rsidRDefault="00AD2FEC" w:rsidP="00AD2FEC">
      <w:r>
        <w:t>deriniu.</w:t>
      </w:r>
    </w:p>
    <w:p w:rsidR="00AD2FEC" w:rsidRDefault="00AD2FEC" w:rsidP="00AD2FEC">
      <w:r>
        <w:t> Poveikis psichikai ir centrinei nervų sistemai (pavyzdžiui, depresija, mintys apie savižudybę,</w:t>
      </w:r>
    </w:p>
    <w:p w:rsidR="00AD2FEC" w:rsidRDefault="00AD2FEC" w:rsidP="00AD2FEC">
      <w:r>
        <w:t>bandymas nusižudyti, agresyvus elgesys ir t.t.). Pastebėję, kad atsiranda depresija, turite minčių</w:t>
      </w:r>
    </w:p>
    <w:p w:rsidR="00AD2FEC" w:rsidRDefault="00AD2FEC" w:rsidP="00AD2FEC">
      <w:r>
        <w:lastRenderedPageBreak/>
        <w:t>apie savižudybę ar pasikeitė Jūsų elgesys, būtinai kreipkitės pagalbos. Jūs galite norėti</w:t>
      </w:r>
    </w:p>
    <w:p w:rsidR="00AD2FEC" w:rsidRDefault="00AD2FEC" w:rsidP="00AD2FEC">
      <w:r>
        <w:t>paprašyti šeimos nario ar artimo draugo, kad jis padėtų Jums atkreipti dėmesį į depresijos</w:t>
      </w:r>
    </w:p>
    <w:p w:rsidR="00AD2FEC" w:rsidRDefault="00AD2FEC" w:rsidP="00AD2FEC">
      <w:r>
        <w:t>požymius ar Jūsų elgesio pokyčius.</w:t>
      </w:r>
    </w:p>
    <w:p w:rsidR="00AD2FEC" w:rsidRDefault="00AD2FEC" w:rsidP="00AD2FEC">
      <w:r>
        <w:t> Sunkūs akių sutrikimai.</w:t>
      </w:r>
    </w:p>
    <w:p w:rsidR="00AD2FEC" w:rsidRDefault="00AD2FEC" w:rsidP="00AD2FEC">
      <w:r>
        <w:t> Dantų ir periodonto sutrikimai. Rebetol derinyje su (peg)interferonu alfa-2b gydytiems</w:t>
      </w:r>
    </w:p>
    <w:p w:rsidR="00AD2FEC" w:rsidRDefault="00AD2FEC" w:rsidP="00AD2FEC">
      <w:r>
        <w:t>pacientams yra pastebėta dantų ir dantenų sutrikimų. Jūs turite kruopščiai valytis dantis du</w:t>
      </w:r>
    </w:p>
    <w:p w:rsidR="00AD2FEC" w:rsidRDefault="00AD2FEC" w:rsidP="00AD2FEC">
      <w:r>
        <w:t>kartus per dieną ir reguliariai tikrintis. Be to, kai kurie pacientai gali vemti. Jeigu Jums ši</w:t>
      </w:r>
    </w:p>
    <w:p w:rsidR="00AD2FEC" w:rsidRDefault="00AD2FEC" w:rsidP="00AD2FEC">
      <w:r>
        <w:t>reakcija nutinka, po to būtinai kruopščiai išsiskalaukite burną.</w:t>
      </w:r>
    </w:p>
    <w:p w:rsidR="00AD2FEC" w:rsidRDefault="00AD2FEC" w:rsidP="00AD2FEC">
      <w:r>
        <w:t> Kai kurie vaikai ir paaugliai augdami nebepasieks normalaus suaugusio žmogaus ūgio.</w:t>
      </w:r>
    </w:p>
    <w:p w:rsidR="00AD2FEC" w:rsidRDefault="00AD2FEC" w:rsidP="00AD2FEC">
      <w:r>
        <w:t> Padidėjęs su skydliauke susijusio hormono (TSH) kiekis vaikams ir paaugliams.</w:t>
      </w:r>
    </w:p>
    <w:p w:rsidR="00AD2FEC" w:rsidRDefault="00AD2FEC" w:rsidP="00AD2FEC">
      <w:r>
        <w:t>Vaikų populiacija</w:t>
      </w:r>
    </w:p>
    <w:p w:rsidR="00AD2FEC" w:rsidRDefault="00AD2FEC" w:rsidP="00AD2FEC">
      <w:r>
        <w:t>Jeigu rūpinatės vaiku ir gydytojas nusprendė gydymo deriniu su peginterferonu alfa-2b ar interferonu</w:t>
      </w:r>
    </w:p>
    <w:p w:rsidR="00AD2FEC" w:rsidRDefault="00AD2FEC" w:rsidP="00AD2FEC">
      <w:r>
        <w:t>alfa-2b neatidėti iki pilnametystės, svarbu suprasti, kad gydymas šiuo deri</w:t>
      </w:r>
    </w:p>
    <w:p w:rsidR="00AD2FEC" w:rsidRDefault="00AD2FEC" w:rsidP="00AD2FEC">
      <w:r>
        <w:t>66</w:t>
      </w:r>
    </w:p>
    <w:p w:rsidR="00AD2FEC" w:rsidRDefault="00AD2FEC" w:rsidP="00AD2FEC">
      <w:r>
        <w:t>Priminimas: Prašome perskaityti kitų kartu su Rebetol vartojamų vaistų pakuotės lapelio skyrių</w:t>
      </w:r>
    </w:p>
    <w:p w:rsidR="00AD2FEC" w:rsidRDefault="00AD2FEC" w:rsidP="00AD2FEC">
      <w:r>
        <w:t>„Įspėjimai ir atsargumo priemonės” prieš pradedant gydymą deriniu.</w:t>
      </w:r>
    </w:p>
    <w:p w:rsidR="00AD2FEC" w:rsidRDefault="00AD2FEC" w:rsidP="00AD2FEC">
      <w:r>
        <w:t>Vartojimas vaikams ir paaugliams</w:t>
      </w:r>
    </w:p>
    <w:p w:rsidR="00AD2FEC" w:rsidRDefault="00AD2FEC" w:rsidP="00AD2FEC">
      <w:r>
        <w:t>Mažiau kaip 47 kg sveriantiems arba kapsulių nuryti nesugebantiems vaikams yra skirtas Rebetol</w:t>
      </w:r>
    </w:p>
    <w:p w:rsidR="00AD2FEC" w:rsidRDefault="00AD2FEC" w:rsidP="00AD2FEC">
      <w:r>
        <w:t>geriamasis tirpalas.</w:t>
      </w:r>
    </w:p>
    <w:p w:rsidR="00AD2FEC" w:rsidRDefault="00AD2FEC" w:rsidP="00AD2FEC">
      <w:r>
        <w:t>Kiti vaistai ir Rebetol</w:t>
      </w:r>
    </w:p>
    <w:p w:rsidR="00AD2FEC" w:rsidRDefault="00AD2FEC" w:rsidP="00AD2FEC">
      <w:r>
        <w:t>Jeigu Jūs ar vaikas, kuriuo Jūs rūpinatės, vartojate ar neseniai vartojote kitų vaistų arba dėl to nesate</w:t>
      </w:r>
    </w:p>
    <w:p w:rsidR="00AD2FEC" w:rsidRDefault="00AD2FEC" w:rsidP="00AD2FEC">
      <w:r>
        <w:t>tikri, apie tai pasakykite savo gydytojui arba vaistininkui:</w:t>
      </w:r>
    </w:p>
    <w:p w:rsidR="00AD2FEC" w:rsidRDefault="00AD2FEC" w:rsidP="00AD2FEC">
      <w:r>
        <w:t>- azatioprinas, imuninę sistemą slopinantis vaistas, kurį vartojant kartu su Rebetol gali padidėti</w:t>
      </w:r>
    </w:p>
    <w:p w:rsidR="00AD2FEC" w:rsidRDefault="00AD2FEC" w:rsidP="00AD2FEC">
      <w:r>
        <w:t>sunkių kraujo sutrikimų atsiradimo rizika.</w:t>
      </w:r>
    </w:p>
    <w:p w:rsidR="00AD2FEC" w:rsidRDefault="00AD2FEC" w:rsidP="00AD2FEC">
      <w:r>
        <w:t>- vaistai nuo žmogaus imunodeficito viruso (ŽIV) – [nukleozidų atvirkštinės transkriptazės</w:t>
      </w:r>
    </w:p>
    <w:p w:rsidR="00AD2FEC" w:rsidRDefault="00AD2FEC" w:rsidP="00AD2FEC">
      <w:r>
        <w:lastRenderedPageBreak/>
        <w:t>inhibitoriai (NATI) ir (arba) taikomas sudėtinis antiretrovirusinis gydymas (SARG)]:</w:t>
      </w:r>
    </w:p>
    <w:p w:rsidR="00AD2FEC" w:rsidRDefault="00AD2FEC" w:rsidP="00AD2FEC">
      <w:r>
        <w:t>- Vartojant šį vaistą kartu su interferonu alfa ir vaistais nuo ŽIV, gali padidėti</w:t>
      </w:r>
    </w:p>
    <w:p w:rsidR="00AD2FEC" w:rsidRDefault="00AD2FEC" w:rsidP="00AD2FEC">
      <w:r>
        <w:t>laktatacidozės, kepenų nepakankamumo ir kraujo sutrikimų atsiradimo rizika (sumažėja</w:t>
      </w:r>
    </w:p>
    <w:p w:rsidR="00AD2FEC" w:rsidRDefault="00AD2FEC" w:rsidP="00AD2FEC">
      <w:r>
        <w:t>raudonųjų kraujo kūnelių, kurie perneša deguonį, skaičius, kai kurių baltųjų kraujo</w:t>
      </w:r>
    </w:p>
    <w:p w:rsidR="00AD2FEC" w:rsidRDefault="00AD2FEC" w:rsidP="00AD2FEC">
      <w:r>
        <w:t>kūnelių, kurie kovoja su infekcija, skaičius ir kraujo krešėjimo ląstelių, vadinamų</w:t>
      </w:r>
    </w:p>
    <w:p w:rsidR="00AD2FEC" w:rsidRDefault="00AD2FEC" w:rsidP="00AD2FEC">
      <w:r>
        <w:t>trombocitais, skaičius).</w:t>
      </w:r>
    </w:p>
    <w:p w:rsidR="00AD2FEC" w:rsidRDefault="00AD2FEC" w:rsidP="00AD2FEC">
      <w:r>
        <w:t>- Vartojant kartu su zidovudinu ar stavudinu, neaišku, ar šis vaistas pakeis šių preparatų</w:t>
      </w:r>
    </w:p>
    <w:p w:rsidR="00AD2FEC" w:rsidRDefault="00AD2FEC" w:rsidP="00AD2FEC">
      <w:r>
        <w:t>veikimo mechanizmą. Todėl reguliariai bus tiriamas Jūsų kraujas, siekiant įsitikinti, ar</w:t>
      </w:r>
    </w:p>
    <w:p w:rsidR="00AD2FEC" w:rsidRDefault="00AD2FEC" w:rsidP="00AD2FEC">
      <w:r>
        <w:t>būklė dėl ŽIV infekcijos neblogėja. Jeigu jūsų būklė blogėja, gydantis gydytojas nuspręs,</w:t>
      </w:r>
    </w:p>
    <w:p w:rsidR="00AD2FEC" w:rsidRDefault="00AD2FEC" w:rsidP="00AD2FEC">
      <w:r>
        <w:t>ar reikia keisti gydymą Rebetol. Be to, pacientams, gydomiems zidovudinu ir ribavirinu</w:t>
      </w:r>
    </w:p>
    <w:p w:rsidR="00AD2FEC" w:rsidRDefault="00AD2FEC" w:rsidP="00AD2FEC">
      <w:r>
        <w:t>kartu su interferonais alfa, gali būti padidėjusi anemijos (sumažėjusio kiekio raudonųjų</w:t>
      </w:r>
    </w:p>
    <w:p w:rsidR="00AD2FEC" w:rsidRDefault="00AD2FEC" w:rsidP="00AD2FEC">
      <w:r>
        <w:t>kraujo kūnelių) išsivystymo rizika. Todėl vartoti zidovudiną ir ribaviriną kartu su</w:t>
      </w:r>
    </w:p>
    <w:p w:rsidR="00AD2FEC" w:rsidRDefault="00AD2FEC" w:rsidP="00AD2FEC">
      <w:r>
        <w:t>interferonais alfa nerekomenduojama.</w:t>
      </w:r>
    </w:p>
    <w:p w:rsidR="00AD2FEC" w:rsidRDefault="00AD2FEC" w:rsidP="00AD2FEC">
      <w:r>
        <w:t>- Dėl laktatacidozės (pieno rūgšties kiekio organizme padidėjimo) ir pankreatito rizikos,</w:t>
      </w:r>
    </w:p>
    <w:p w:rsidR="00AD2FEC" w:rsidRDefault="00AD2FEC" w:rsidP="00AD2FEC">
      <w:r>
        <w:t>vartoti ribavirino ir didanozino nerekomenduojama, o ribavirino ir stavudino</w:t>
      </w:r>
    </w:p>
    <w:p w:rsidR="00AD2FEC" w:rsidRDefault="00AD2FEC" w:rsidP="00AD2FEC">
      <w:r>
        <w:t>vartojimo reikia vengti.</w:t>
      </w:r>
    </w:p>
    <w:p w:rsidR="00AD2FEC" w:rsidRDefault="00AD2FEC" w:rsidP="00AD2FEC">
      <w:r>
        <w:t>- Pacientams, infekuotiems pažengusia kepenų liga ir gydomiems SARG, gali padidėti</w:t>
      </w:r>
    </w:p>
    <w:p w:rsidR="00AD2FEC" w:rsidRDefault="00AD2FEC" w:rsidP="00AD2FEC">
      <w:r>
        <w:t>kepenų funkcijos sutrikimo rizika. Papildomo gydymo interferonu alfa ar derinyje su</w:t>
      </w:r>
    </w:p>
    <w:p w:rsidR="00AD2FEC" w:rsidRDefault="00AD2FEC" w:rsidP="00AD2FEC">
      <w:r>
        <w:t>ribavirinu skyrimas gali padidinti riziką šiam pacientų pogrupiui.</w:t>
      </w:r>
    </w:p>
    <w:p w:rsidR="00AD2FEC" w:rsidRDefault="00AD2FEC" w:rsidP="00AD2FEC">
      <w:r>
        <w:t>Priminimas: Prašome perskaityti kitų kartu su Rebetol vartojamų vaistų Pakuotės lapelio skyrių „Kiti</w:t>
      </w:r>
    </w:p>
    <w:p w:rsidR="00AD2FEC" w:rsidRDefault="00AD2FEC" w:rsidP="00AD2FEC">
      <w:r>
        <w:t>vaistai“ prieš pradedant gydytis jais ir šiuo vaistu.</w:t>
      </w:r>
    </w:p>
    <w:p w:rsidR="00AD2FEC" w:rsidRDefault="00AD2FEC" w:rsidP="00AD2FEC">
      <w:r>
        <w:t>Nėštumas ir žindymo laikotarpis</w:t>
      </w:r>
    </w:p>
    <w:p w:rsidR="00AD2FEC" w:rsidRDefault="00AD2FEC" w:rsidP="00AD2FEC">
      <w:r>
        <w:t>Jeigu esate nėščia, šio vaisto vartoti negalima. Jis gali būti labai žalingas Jūsų negimusiam vaikui</w:t>
      </w:r>
    </w:p>
    <w:p w:rsidR="00AD2FEC" w:rsidRDefault="00AD2FEC" w:rsidP="00AD2FEC">
      <w:r>
        <w:t>(embrionui).</w:t>
      </w:r>
    </w:p>
    <w:p w:rsidR="00AD2FEC" w:rsidRDefault="00AD2FEC" w:rsidP="00AD2FEC">
      <w:r>
        <w:t>Tiek moterys, tiek vyrai turi imtis ypatingų saugumo priemonių nėštumo galimybei išvengti:</w:t>
      </w:r>
    </w:p>
    <w:p w:rsidR="00AD2FEC" w:rsidRDefault="00AD2FEC" w:rsidP="00AD2FEC">
      <w:r>
        <w:lastRenderedPageBreak/>
        <w:t>- Jei esate vaisingo amžiaus mergina arba moteris:</w:t>
      </w:r>
    </w:p>
    <w:p w:rsidR="00AD2FEC" w:rsidRDefault="00AD2FEC" w:rsidP="00AD2FEC">
      <w:r>
        <w:t>Prieš pradedant gydymą, kiekvieną mėnesį gydymo metu ir keturis mėnesius nutraukus gydymą</w:t>
      </w:r>
    </w:p>
    <w:p w:rsidR="00AD2FEC" w:rsidRDefault="00AD2FEC" w:rsidP="00AD2FEC">
      <w:r>
        <w:t>turite atlikti nėštumo testą, kad įsitikintumėte, kad nesate nėščia. Tai turi būti aptarta su Jūsų</w:t>
      </w:r>
    </w:p>
    <w:p w:rsidR="00AD2FEC" w:rsidRDefault="00AD2FEC" w:rsidP="00AD2FEC">
      <w:r>
        <w:t>gydytoju.</w:t>
      </w:r>
    </w:p>
    <w:p w:rsidR="00AD2FEC" w:rsidRDefault="00AD2FEC" w:rsidP="00AD2FEC">
      <w:r>
        <w:t>- Vyrams:</w:t>
      </w:r>
    </w:p>
    <w:p w:rsidR="00AD2FEC" w:rsidRDefault="00AD2FEC" w:rsidP="00AD2FEC">
      <w:r>
        <w:t>Neturėkite lytinių santykių su nėščia moterimi arba jų metu naudokite prezervatyvą. Tai</w:t>
      </w:r>
    </w:p>
    <w:p w:rsidR="00AD2FEC" w:rsidRDefault="00AD2FEC" w:rsidP="00AD2FEC">
      <w:r>
        <w:t>sumažins galimybę patekti ribavirinui į moters kūną.</w:t>
      </w:r>
    </w:p>
    <w:p w:rsidR="00AD2FEC" w:rsidRDefault="00AD2FEC" w:rsidP="00AD2FEC">
      <w:r>
        <w:t>Jei Jūsų partnerė nėra nėščia, bet vaisingo amžiaus, ji kas mėnesį gydymo metu ir 7 mėnesius</w:t>
      </w:r>
    </w:p>
    <w:p w:rsidR="00AD2FEC" w:rsidRDefault="00AD2FEC" w:rsidP="00AD2FEC">
      <w:r>
        <w:t>po gydymo nutraukimo turi tikrintis dėl nėštumo.</w:t>
      </w:r>
    </w:p>
    <w:p w:rsidR="00AD2FEC" w:rsidRDefault="00AD2FEC" w:rsidP="00AD2FEC">
      <w:r>
        <w:t>Jūs arba Jūsų partnerė turi naudoti patikimas kontracepcijos priemones gydymo Rebetol metu ir</w:t>
      </w:r>
    </w:p>
    <w:p w:rsidR="00AD2FEC" w:rsidRDefault="00AD2FEC" w:rsidP="00AD2FEC">
      <w:r>
        <w:t>7 mėnesius nutraukus gydymą. Tai turi būti aptarta su Jūsų gydytoju (žr. „Rebetol vartoti</w:t>
      </w:r>
    </w:p>
    <w:p w:rsidR="00AD2FEC" w:rsidRDefault="00AD2FEC" w:rsidP="00AD2FEC">
      <w:r>
        <w:t>negalima“).</w:t>
      </w:r>
    </w:p>
    <w:p w:rsidR="00AD2FEC" w:rsidRDefault="00AD2FEC" w:rsidP="00AD2FEC">
      <w:r>
        <w:t>Jei esate žindanti moteris, Jums šio vaisto vartoti negalima. Prieš pradėdamos vartoti šį vaistą,</w:t>
      </w:r>
    </w:p>
    <w:p w:rsidR="00AD2FEC" w:rsidRDefault="00AD2FEC" w:rsidP="00AD2FEC">
      <w:r>
        <w:t>nutraukite maitinimą krūtimi.</w:t>
      </w:r>
    </w:p>
    <w:p w:rsidR="00AD2FEC" w:rsidRDefault="00AD2FEC" w:rsidP="00AD2FEC">
      <w:r>
        <w:t>67</w:t>
      </w:r>
    </w:p>
    <w:p w:rsidR="00AD2FEC" w:rsidRDefault="00AD2FEC" w:rsidP="00AD2FEC">
      <w:r>
        <w:t>Vairavimas ir mechanizmų valdymas</w:t>
      </w:r>
    </w:p>
    <w:p w:rsidR="00AD2FEC" w:rsidRDefault="00AD2FEC" w:rsidP="00AD2FEC">
      <w:r>
        <w:t>Šis vaistas gebėjimo vairuoti arba valdyti mechanizmus neveikia, tačiau kiti kartu su Rebetol</w:t>
      </w:r>
    </w:p>
    <w:p w:rsidR="00AD2FEC" w:rsidRDefault="00AD2FEC" w:rsidP="00AD2FEC">
      <w:r>
        <w:t>vartojami vaistai gali paveikti Jūsų gebėjimą vairuoti ir valdyti mechanizmus. Todėl nevairuokite</w:t>
      </w:r>
    </w:p>
    <w:p w:rsidR="00AD2FEC" w:rsidRDefault="00AD2FEC" w:rsidP="00AD2FEC">
      <w:r>
        <w:t>transporto priemonių ir nedirbkite su technine įranga, jei gydantis jaučiatės pavargę, mieguisti ar</w:t>
      </w:r>
    </w:p>
    <w:p w:rsidR="00AD2FEC" w:rsidRDefault="00AD2FEC" w:rsidP="00AD2FEC">
      <w:r>
        <w:t>sutrikę.</w:t>
      </w:r>
    </w:p>
    <w:p w:rsidR="00AD2FEC" w:rsidRDefault="00AD2FEC" w:rsidP="00AD2FEC">
      <w:r>
        <w:t>Rebetol sudėtyje yra laktozės</w:t>
      </w:r>
    </w:p>
    <w:p w:rsidR="00AD2FEC" w:rsidRDefault="00AD2FEC" w:rsidP="00AD2FEC">
      <w:r>
        <w:t>Kiekvienoje kapsulėje yra šiek tiek laktozės.</w:t>
      </w:r>
    </w:p>
    <w:p w:rsidR="00AD2FEC" w:rsidRDefault="00AD2FEC" w:rsidP="00AD2FEC">
      <w:r>
        <w:t>Jei Jūsų gydytojas yra Jums pasakęs, kad Jūs netoleruojate kai kurių angliavandenių, prieš</w:t>
      </w:r>
    </w:p>
    <w:p w:rsidR="00AD2FEC" w:rsidRDefault="00AD2FEC" w:rsidP="00AD2FEC">
      <w:r>
        <w:t>vartodami šį vaistą, aptarkite tai su Jūsų gydytoju.</w:t>
      </w:r>
    </w:p>
    <w:p w:rsidR="00AD2FEC" w:rsidRDefault="00AD2FEC" w:rsidP="00AD2FEC">
      <w:r>
        <w:t>3. Kaip vartoti Rebetol</w:t>
      </w:r>
    </w:p>
    <w:p w:rsidR="00AD2FEC" w:rsidRDefault="00AD2FEC" w:rsidP="00AD2FEC">
      <w:r>
        <w:lastRenderedPageBreak/>
        <w:t>Bendra informacija apie šio vaisto vartojimą</w:t>
      </w:r>
    </w:p>
    <w:p w:rsidR="00AD2FEC" w:rsidRDefault="00AD2FEC" w:rsidP="00AD2FEC">
      <w:r>
        <w:t>Visada vartokite šį vaistą tiksliai kaip nurodė gydytojas. Jeigu abejojate, kreipkitės į gydytoją arba</w:t>
      </w:r>
    </w:p>
    <w:p w:rsidR="00AD2FEC" w:rsidRDefault="00AD2FEC" w:rsidP="00AD2FEC">
      <w:r>
        <w:t>vaistininką.</w:t>
      </w:r>
    </w:p>
    <w:p w:rsidR="00AD2FEC" w:rsidRDefault="00AD2FEC" w:rsidP="00AD2FEC">
      <w:r>
        <w:t>Nevartokite daugiau vaisto, nei paskirta, ir vartokite tiek laiko, kiek paskirta.</w:t>
      </w:r>
    </w:p>
    <w:p w:rsidR="00AD2FEC" w:rsidRDefault="00AD2FEC" w:rsidP="00AD2FEC">
      <w:r>
        <w:t>Gydantis gydytojas pagal tai, kiek sveriate Jūs ar vaikas, kuriuo Jūs rūpinatės, nustatė reikiamą šio</w:t>
      </w:r>
    </w:p>
    <w:p w:rsidR="00AD2FEC" w:rsidRDefault="00AD2FEC" w:rsidP="00AD2FEC">
      <w:r>
        <w:t>vaisto dozę.</w:t>
      </w:r>
    </w:p>
    <w:p w:rsidR="00AD2FEC" w:rsidRDefault="00AD2FEC" w:rsidP="00AD2FEC">
      <w:r>
        <w:t>Suaugusieji</w:t>
      </w:r>
    </w:p>
    <w:p w:rsidR="00AD2FEC" w:rsidRDefault="00AD2FEC" w:rsidP="00AD2FEC">
      <w:r>
        <w:t>Rekomenduojamoji Rebetol dozė ir gydymo juo trukmė priklauso nuo paciento kūno masės ir kartu</w:t>
      </w:r>
    </w:p>
    <w:p w:rsidR="00AD2FEC" w:rsidRDefault="00AD2FEC" w:rsidP="00AD2FEC">
      <w:r>
        <w:t>vartojamų vaistų.</w:t>
      </w:r>
    </w:p>
    <w:p w:rsidR="00AD2FEC" w:rsidRDefault="00AD2FEC" w:rsidP="00AD2FEC">
      <w:r>
        <w:t>Vartojimas vaikams ir paaugliams</w:t>
      </w:r>
    </w:p>
    <w:p w:rsidR="00AD2FEC" w:rsidRDefault="00AD2FEC" w:rsidP="00AD2FEC">
      <w:r>
        <w:t>Dozavimas vyresniems kaip 3 metų vaikams ir paaugliams priklauso nuo paciento kūno masės ir kartu</w:t>
      </w:r>
    </w:p>
    <w:p w:rsidR="00AD2FEC" w:rsidRDefault="00AD2FEC" w:rsidP="00AD2FEC">
      <w:r>
        <w:t>vartojamų vaistų. Rekomenduojamoji Rebetol dozė, vartojant kartu su interferonu alfa-2b arba</w:t>
      </w:r>
    </w:p>
    <w:p w:rsidR="00AD2FEC" w:rsidRDefault="00AD2FEC" w:rsidP="00AD2FEC">
      <w:r>
        <w:t>peginterferonu alfa-2b, yra nurodyta lentelėje toliau.</w:t>
      </w:r>
    </w:p>
    <w:p w:rsidR="00AD2FEC" w:rsidRDefault="00AD2FEC" w:rsidP="00AD2FEC">
      <w:r>
        <w:t>Pagal kūno masę paskaičiuota Rebetol dozė vyresniems kaip 3 metų vaikams ir paaugliams, vartojant</w:t>
      </w:r>
    </w:p>
    <w:p w:rsidR="00AD2FEC" w:rsidRDefault="00AD2FEC" w:rsidP="00AD2FEC">
      <w:r>
        <w:t>derinyje su interferonu alfa-2b arba peginterferonu alfa-2b</w:t>
      </w:r>
    </w:p>
    <w:p w:rsidR="00AD2FEC" w:rsidRDefault="00AD2FEC" w:rsidP="00AD2FEC">
      <w:r>
        <w:t>Jeigu vaikas /</w:t>
      </w:r>
    </w:p>
    <w:p w:rsidR="00AD2FEC" w:rsidRDefault="00AD2FEC" w:rsidP="00AD2FEC">
      <w:r>
        <w:t>paauglys sveria (kg)</w:t>
      </w:r>
    </w:p>
    <w:p w:rsidR="00AD2FEC" w:rsidRDefault="00AD2FEC" w:rsidP="00AD2FEC">
      <w:r>
        <w:t>Įprasta Rebetol paros</w:t>
      </w:r>
    </w:p>
    <w:p w:rsidR="00AD2FEC" w:rsidRDefault="00AD2FEC" w:rsidP="00AD2FEC">
      <w:r>
        <w:t>dozė 200 mg kapsulių skaičius</w:t>
      </w:r>
    </w:p>
    <w:p w:rsidR="00AD2FEC" w:rsidRDefault="00AD2FEC" w:rsidP="00AD2FEC">
      <w:r>
        <w:t>47–49 600 mg 1 kapsulė ryte ir 2 kapsulės vakare</w:t>
      </w:r>
    </w:p>
    <w:p w:rsidR="00AD2FEC" w:rsidRDefault="00AD2FEC" w:rsidP="00AD2FEC">
      <w:r>
        <w:t>50–65 800 mg 2 kapsulės ryte ir 2 kapsulės vakare</w:t>
      </w:r>
    </w:p>
    <w:p w:rsidR="00AD2FEC" w:rsidRDefault="00AD2FEC" w:rsidP="00AD2FEC">
      <w:r>
        <w:t>&gt; 65 Žiūrėkite suaugusiesiems skirtą dozę</w:t>
      </w:r>
    </w:p>
    <w:p w:rsidR="00AD2FEC" w:rsidRDefault="00AD2FEC" w:rsidP="00AD2FEC">
      <w:r>
        <w:t>Vartokite skirtą dozę per burną su vandeniu arba maistu. Kietųjų kapsulių nekramtykite. Vaikams ar</w:t>
      </w:r>
    </w:p>
    <w:p w:rsidR="00AD2FEC" w:rsidRDefault="00AD2FEC" w:rsidP="00AD2FEC">
      <w:r>
        <w:t>paaugliams, negalintiems nuryti kietosios kapsulės, yra tiekiamas šio vaisto geriamasis tirpalas.</w:t>
      </w:r>
    </w:p>
    <w:p w:rsidR="00AD2FEC" w:rsidRDefault="00AD2FEC" w:rsidP="00AD2FEC">
      <w:r>
        <w:t>Priminimas: Šis vaistas turi būti vartojamas tik kartu su kitais vaistais, skirtais hepatito C infekcijai</w:t>
      </w:r>
    </w:p>
    <w:p w:rsidR="00AD2FEC" w:rsidRDefault="00AD2FEC" w:rsidP="00AD2FEC">
      <w:r>
        <w:lastRenderedPageBreak/>
        <w:t>gydyti. Norėdami turėti visą informaciją, būtinai perskaitykite kitų derinyje su Rebetol</w:t>
      </w:r>
    </w:p>
    <w:p w:rsidR="00AD2FEC" w:rsidRDefault="00AD2FEC" w:rsidP="00AD2FEC">
      <w:r>
        <w:t>vartojamų vaistų Pakuotės lapelio skyrių “Kaip vartoti“.</w:t>
      </w:r>
    </w:p>
    <w:p w:rsidR="00AD2FEC" w:rsidRDefault="00AD2FEC" w:rsidP="00AD2FEC">
      <w:r>
        <w:t>Pavartojus per didelę Rebetol dozę</w:t>
      </w:r>
    </w:p>
    <w:p w:rsidR="00AD2FEC" w:rsidRDefault="00AD2FEC" w:rsidP="00AD2FEC">
      <w:r>
        <w:t>Kuo greičiau praneškite Jus gydančiam gydytojui ar vaistininkui.</w:t>
      </w:r>
    </w:p>
    <w:p w:rsidR="00AD2FEC" w:rsidRDefault="00AD2FEC" w:rsidP="00AD2FEC">
      <w:r>
        <w:t>Pamiršus pavartoti Rebetol</w:t>
      </w:r>
    </w:p>
    <w:p w:rsidR="00AD2FEC" w:rsidRDefault="00AD2FEC" w:rsidP="00AD2FEC">
      <w:r>
        <w:t>Praleistą dozę suvartokite / duokite vartoti tą pačią dieną, kuo greičiau. Jeigu praėjo visa diena,</w:t>
      </w:r>
    </w:p>
    <w:p w:rsidR="00AD2FEC" w:rsidRDefault="00AD2FEC" w:rsidP="00AD2FEC">
      <w:r>
        <w:t>pasitarkite su gydančiu gydytoju. Negalima vartoti dvigubos dozės norint kompensuoti praleistą dozę.</w:t>
      </w:r>
    </w:p>
    <w:p w:rsidR="00AD2FEC" w:rsidRDefault="00AD2FEC" w:rsidP="00AD2FEC">
      <w:r>
        <w:t>68</w:t>
      </w:r>
    </w:p>
    <w:p w:rsidR="00AD2FEC" w:rsidRDefault="00AD2FEC" w:rsidP="00AD2FEC">
      <w:r>
        <w:t>4. Galimas šalutinis poveikis</w:t>
      </w:r>
    </w:p>
    <w:p w:rsidR="00AD2FEC" w:rsidRDefault="00AD2FEC" w:rsidP="00AD2FEC">
      <w:r>
        <w:t>Perskaitykite kitų derinyje su Rebetol vartojamų vaistų pakuotės lapelio skyrių „Galimas šalutinis</w:t>
      </w:r>
    </w:p>
    <w:p w:rsidR="00AD2FEC" w:rsidRDefault="00AD2FEC" w:rsidP="00AD2FEC">
      <w:r>
        <w:t>poveikis“.</w:t>
      </w:r>
    </w:p>
    <w:p w:rsidR="00AD2FEC" w:rsidRDefault="00AD2FEC" w:rsidP="00AD2FEC">
      <w:r>
        <w:t>Šis vaistas, vartojamas kartu su kitais vaistais, kaip ir visi vaistai, gali sukelti šalutinį poveikį, nors jis</w:t>
      </w:r>
    </w:p>
    <w:p w:rsidR="00AD2FEC" w:rsidRDefault="00AD2FEC" w:rsidP="00AD2FEC">
      <w:r>
        <w:t>pasireiškia ne visiems žmonėms. Nors ir ne visi nepageidaujami poveikiai gali pasireikšti, tačiau jei</w:t>
      </w:r>
    </w:p>
    <w:p w:rsidR="00AD2FEC" w:rsidRDefault="00AD2FEC" w:rsidP="00AD2FEC">
      <w:r>
        <w:t>taip atsitiktų, Jums gali prireikti medicininės pagalbos.</w:t>
      </w:r>
    </w:p>
    <w:p w:rsidR="00AD2FEC" w:rsidRDefault="00AD2FEC" w:rsidP="00AD2FEC">
      <w:r>
        <w:t>Nedelsdami kreipkitės į gydytoją, jei pastebite bet kurį šių nepageidaujamų poveikių gydymo</w:t>
      </w:r>
    </w:p>
    <w:p w:rsidR="00AD2FEC" w:rsidRDefault="00AD2FEC" w:rsidP="00AD2FEC">
      <w:r>
        <w:t>derinyje su kitais vaistais metu:</w:t>
      </w:r>
    </w:p>
    <w:p w:rsidR="00AD2FEC" w:rsidRDefault="00AD2FEC" w:rsidP="00AD2FEC">
      <w:r>
        <w:t>- krūtinės skausmas ir nuolatinis kosulys; širdies plakimo pokyčiai, alpimas,</w:t>
      </w:r>
    </w:p>
    <w:p w:rsidR="00AD2FEC" w:rsidRDefault="00AD2FEC" w:rsidP="00AD2FEC">
      <w:r>
        <w:t>- sumišimas, prislėgta nuotaika; mintys apie savižudybę ar agresyvus elgesys, bandymas</w:t>
      </w:r>
    </w:p>
    <w:p w:rsidR="00AD2FEC" w:rsidRDefault="00AD2FEC" w:rsidP="00AD2FEC">
      <w:r>
        <w:t>nusižudyti, mintys apie pasikėsinimą į kitų žmonių gyvybę,</w:t>
      </w:r>
    </w:p>
    <w:p w:rsidR="00AD2FEC" w:rsidRDefault="00AD2FEC" w:rsidP="00AD2FEC">
      <w:r>
        <w:t>- sustingimo ir dilgčiojimo pojūtis,</w:t>
      </w:r>
    </w:p>
    <w:p w:rsidR="00AD2FEC" w:rsidRDefault="00AD2FEC" w:rsidP="00AD2FEC">
      <w:r>
        <w:t>- sunkumas užmigti, galvoti ar susikoncentruoti,</w:t>
      </w:r>
    </w:p>
    <w:p w:rsidR="00AD2FEC" w:rsidRDefault="00AD2FEC" w:rsidP="00AD2FEC">
      <w:r>
        <w:t>- stiprus pilvo skausmas, juodos arba į dervą panašios išmatos, kraujas išmatose ar šlapime,</w:t>
      </w:r>
    </w:p>
    <w:p w:rsidR="00AD2FEC" w:rsidRDefault="00AD2FEC" w:rsidP="00AD2FEC">
      <w:r>
        <w:t>apatinės nugaros dalies ar šono skausmas,</w:t>
      </w:r>
    </w:p>
    <w:p w:rsidR="00AD2FEC" w:rsidRDefault="00AD2FEC" w:rsidP="00AD2FEC">
      <w:r>
        <w:t>- skausmingas, apsunkintas šlapinimasis,</w:t>
      </w:r>
    </w:p>
    <w:p w:rsidR="00AD2FEC" w:rsidRDefault="00AD2FEC" w:rsidP="00AD2FEC">
      <w:r>
        <w:t>- stiprus kraujavimas iš nosies,</w:t>
      </w:r>
    </w:p>
    <w:p w:rsidR="00AD2FEC" w:rsidRDefault="00AD2FEC" w:rsidP="00AD2FEC">
      <w:r>
        <w:lastRenderedPageBreak/>
        <w:t>- karščiavimas arba šaltkrėtis, pasireiškiantis praėjus kelioms savaitėms po gydymo,</w:t>
      </w:r>
    </w:p>
    <w:p w:rsidR="00AD2FEC" w:rsidRDefault="00AD2FEC" w:rsidP="00AD2FEC">
      <w:r>
        <w:t>- regėjimo ar klausos sutrikimai,</w:t>
      </w:r>
    </w:p>
    <w:p w:rsidR="00AD2FEC" w:rsidRDefault="00AD2FEC" w:rsidP="00AD2FEC">
      <w:r>
        <w:t>- stiprus odos bėrimas ar paraudimas.</w:t>
      </w:r>
    </w:p>
    <w:p w:rsidR="00AD2FEC" w:rsidRDefault="00AD2FEC" w:rsidP="00AD2FEC">
      <w:r>
        <w:t>Gydant šio vaisto kietųjų kapsulių ir interferono alfa deriniu, buvo pastebėti šie nepageidaujami</w:t>
      </w:r>
    </w:p>
    <w:p w:rsidR="00AD2FEC" w:rsidRDefault="00AD2FEC" w:rsidP="00AD2FEC">
      <w:r>
        <w:t>poveikiai suaugusiesiems:</w:t>
      </w:r>
    </w:p>
    <w:p w:rsidR="00AD2FEC" w:rsidRDefault="00AD2FEC" w:rsidP="00AD2FEC">
      <w:r>
        <w:t>Labai dažnas šalutinis poveikis (gali pasireikšti daugiau kaip 1 iš 10 pacientų):</w:t>
      </w:r>
    </w:p>
    <w:p w:rsidR="00AD2FEC" w:rsidRDefault="00AD2FEC" w:rsidP="00AD2FEC">
      <w:r>
        <w:t>- sumažėjęs raudonųjų kraujo kūnelių skaičius (tai gali sukelti nuovargį, dusulį, galvos</w:t>
      </w:r>
    </w:p>
    <w:p w:rsidR="00AD2FEC" w:rsidRDefault="00AD2FEC" w:rsidP="00AD2FEC">
      <w:r>
        <w:t>svaigimą), sumažėjęs neutrofilų skaičius (dėl to tampate imlesni įvairioms infekcijoms),</w:t>
      </w:r>
    </w:p>
    <w:p w:rsidR="00AD2FEC" w:rsidRDefault="00AD2FEC" w:rsidP="00AD2FEC">
      <w:r>
        <w:t>- sunkumas susikoncentruoti, nerimo ar nervingumo pojūtis, nuotaikos svyravimai, prislėgta</w:t>
      </w:r>
    </w:p>
    <w:p w:rsidR="00AD2FEC" w:rsidRDefault="00AD2FEC" w:rsidP="00AD2FEC">
      <w:r>
        <w:t>nuotaika ar irzlumas, nuovargis, sunku užmigti ar miegoti,</w:t>
      </w:r>
    </w:p>
    <w:p w:rsidR="00AD2FEC" w:rsidRDefault="00AD2FEC" w:rsidP="00AD2FEC">
      <w:r>
        <w:t>- kosulys, burnos sausumas, faringitas (gerklės skausmas),</w:t>
      </w:r>
    </w:p>
    <w:p w:rsidR="00AD2FEC" w:rsidRDefault="00AD2FEC" w:rsidP="00AD2FEC">
      <w:r>
        <w:t>- viduriavimas, galvos svaigimas, karščiavimas, į gripą panašūs simptomai, galvos skausmas,</w:t>
      </w:r>
    </w:p>
    <w:p w:rsidR="00AD2FEC" w:rsidRDefault="00AD2FEC" w:rsidP="00AD2FEC">
      <w:r>
        <w:t>pykinimas, šaltkrėtis, virusų infekcija, vėmimas, silpnumas,</w:t>
      </w:r>
    </w:p>
    <w:p w:rsidR="00AD2FEC" w:rsidRDefault="00AD2FEC" w:rsidP="00AD2FEC">
      <w:r>
        <w:t>- apetito netekimas, svorio netekimas, pilvo skausmas,</w:t>
      </w:r>
    </w:p>
    <w:p w:rsidR="00AD2FEC" w:rsidRDefault="00AD2FEC" w:rsidP="00AD2FEC">
      <w:r>
        <w:t>- odos sausumas, plaukų slinkimas, niežėjimas, raumenų skausmas, raumenų maudimas, sąnarių</w:t>
      </w:r>
    </w:p>
    <w:p w:rsidR="00AD2FEC" w:rsidRDefault="00AD2FEC" w:rsidP="00AD2FEC">
      <w:r>
        <w:t>ir raumenų skausmas, bėrimas.</w:t>
      </w:r>
    </w:p>
    <w:p w:rsidR="00AD2FEC" w:rsidRDefault="00AD2FEC" w:rsidP="00AD2FEC">
      <w:r>
        <w:t>Dažnas šalutinis poveikis (gali pasireikšti mažiau kaip 1 iš 10 pacientų):</w:t>
      </w:r>
    </w:p>
    <w:p w:rsidR="00AD2FEC" w:rsidRDefault="00AD2FEC" w:rsidP="00AD2FEC">
      <w:r>
        <w:t>- kraujo krešėjimo ląstelių, vadinamų trombocitais, skaičiaus sumažėjimas, kuris gali sukelti</w:t>
      </w:r>
    </w:p>
    <w:p w:rsidR="00AD2FEC" w:rsidRDefault="00AD2FEC" w:rsidP="00AD2FEC">
      <w:r>
        <w:t>lengvą kraujosruvų atsiradimą ir spontanišką kraujavimą, tam tikrų baltųjų kraujo kūnelių,</w:t>
      </w:r>
    </w:p>
    <w:p w:rsidR="00AD2FEC" w:rsidRDefault="00AD2FEC" w:rsidP="00AD2FEC">
      <w:r>
        <w:t>vadinamų limfocitais, skaičiaus sumažėjimas, kurie padeda kovoti su infekcijomis, skydliaukės</w:t>
      </w:r>
    </w:p>
    <w:p w:rsidR="00AD2FEC" w:rsidRDefault="00AD2FEC" w:rsidP="00AD2FEC">
      <w:r>
        <w:t>aktyvumo sumažėjimas (dėl to galite jaustis pavargę, prislėgtos nuotaikos, padidėti jautrumas</w:t>
      </w:r>
    </w:p>
    <w:p w:rsidR="00AD2FEC" w:rsidRDefault="00AD2FEC" w:rsidP="00AD2FEC">
      <w:r>
        <w:t>šalčiui ir atsirasti kiti simptomai), padidėjęs cukraus ir šlapimo rūgšties (kaip sergant podagra)</w:t>
      </w:r>
    </w:p>
    <w:p w:rsidR="00AD2FEC" w:rsidRDefault="00AD2FEC" w:rsidP="00AD2FEC">
      <w:r>
        <w:t>kiekis kraujyje, mažas kalcio kiekis kraujyje, sunki anemija,</w:t>
      </w:r>
    </w:p>
    <w:p w:rsidR="00AD2FEC" w:rsidRDefault="00AD2FEC" w:rsidP="00AD2FEC">
      <w:r>
        <w:t>- grybelinės arba bakterinės infekcijos, verkimas, ažitacija, amnezija, atminties sutrikimas,</w:t>
      </w:r>
    </w:p>
    <w:p w:rsidR="00AD2FEC" w:rsidRDefault="00AD2FEC" w:rsidP="00AD2FEC">
      <w:r>
        <w:t>nervingumas, nenormalus elgesys, agresyvus elgesys, pyktis, sumišimas, intereso stoka, proto</w:t>
      </w:r>
    </w:p>
    <w:p w:rsidR="00AD2FEC" w:rsidRDefault="00AD2FEC" w:rsidP="00AD2FEC">
      <w:r>
        <w:lastRenderedPageBreak/>
        <w:t>sutrikimas, nuotaikos pakitimas, neįprasti sapnai, noras žaloti save, mieguistumas, sunkumas</w:t>
      </w:r>
    </w:p>
    <w:p w:rsidR="00AD2FEC" w:rsidRDefault="00AD2FEC" w:rsidP="00AD2FEC">
      <w:r>
        <w:t>užmigti, domėjimosi seksu stoka arba negalėjimas juo užsiimti, vertigo (sukimosi pojūtis),</w:t>
      </w:r>
    </w:p>
    <w:p w:rsidR="00AD2FEC" w:rsidRDefault="00AD2FEC" w:rsidP="00AD2FEC">
      <w:r>
        <w:t>- neryškus ar nenormalus matymas, akių sudirginimas arba skausmas, arba infekcija, akių</w:t>
      </w:r>
    </w:p>
    <w:p w:rsidR="00AD2FEC" w:rsidRDefault="00AD2FEC" w:rsidP="00AD2FEC">
      <w:r>
        <w:t>sausumas ar ašarojimas, balso ar klausos pakitimas, skambėjimas ausyse, ausų infekcija, ausų</w:t>
      </w:r>
    </w:p>
    <w:p w:rsidR="00AD2FEC" w:rsidRDefault="00AD2FEC" w:rsidP="00AD2FEC">
      <w:r>
        <w:t>skausmas, pūslelinė (herpes simplex), skonio pokytis, skonio netekimas, dantenų kraujavimas</w:t>
      </w:r>
    </w:p>
    <w:p w:rsidR="00AD2FEC" w:rsidRDefault="00AD2FEC" w:rsidP="00AD2FEC">
      <w:r>
        <w:t>arba burnos opelės, liežuvio deginimo pojūtis, liežuvio skausmas, dantenų uždegimas, dantų</w:t>
      </w:r>
    </w:p>
    <w:p w:rsidR="00AD2FEC" w:rsidRDefault="00AD2FEC" w:rsidP="00AD2FEC">
      <w:r>
        <w:t xml:space="preserve">problemos, migrena, kvėpavimo takų infekcijos, sinusitas, kraujavimas iš nosies, </w:t>
      </w:r>
    </w:p>
    <w:p w:rsidR="00AD2FEC" w:rsidRDefault="00AD2FEC" w:rsidP="00AD2FEC">
      <w:r>
        <w:t>69</w:t>
      </w:r>
    </w:p>
    <w:p w:rsidR="00AD2FEC" w:rsidRDefault="00AD2FEC" w:rsidP="00AD2FEC">
      <w:r>
        <w:t>neproduktyvus kosulys, greitas ar apsunkintas kvėpavimas, nosies užgulimas arba sloga,</w:t>
      </w:r>
    </w:p>
    <w:p w:rsidR="00AD2FEC" w:rsidRDefault="00AD2FEC" w:rsidP="00AD2FEC">
      <w:r>
        <w:t>troškulys, dantų sutrikimai,</w:t>
      </w:r>
    </w:p>
    <w:p w:rsidR="00AD2FEC" w:rsidRDefault="00AD2FEC" w:rsidP="00AD2FEC">
      <w:r>
        <w:t>- širdies ūžesiai (nenormalūs širdies plakimo garsai), krūtinės skausmas ar diskomfortas, pojūtis,</w:t>
      </w:r>
    </w:p>
    <w:p w:rsidR="00AD2FEC" w:rsidRDefault="00AD2FEC" w:rsidP="00AD2FEC">
      <w:r>
        <w:t>kad nualps, prasta savijauta, karščio pylimas, padidėjęs prakaitavimas, karščio netoleravimas ir</w:t>
      </w:r>
    </w:p>
    <w:p w:rsidR="00AD2FEC" w:rsidRDefault="00AD2FEC" w:rsidP="00AD2FEC">
      <w:r>
        <w:t>per didelis prakaitavimas, aukštas arba žemas kraujospūdis, širdies plakimas (stiprus širdies</w:t>
      </w:r>
    </w:p>
    <w:p w:rsidR="00AD2FEC" w:rsidRDefault="00AD2FEC" w:rsidP="00AD2FEC">
      <w:r>
        <w:t>plakimas), dažnas širdies plakimas,</w:t>
      </w:r>
    </w:p>
    <w:p w:rsidR="00AD2FEC" w:rsidRDefault="00AD2FEC" w:rsidP="00AD2FEC">
      <w:r>
        <w:t>- pilvo pūtimas, vidurių užkietėjimas, nevirškinimas, dujos žarnyne (pūtimas), padidėjęs apetitas,</w:t>
      </w:r>
    </w:p>
    <w:p w:rsidR="00AD2FEC" w:rsidRDefault="00AD2FEC" w:rsidP="00AD2FEC">
      <w:r>
        <w:t>gaubtinės žarnos sudirginimas, prostatos sudirginimas, gelta (geltona oda), skystos išmatos,</w:t>
      </w:r>
    </w:p>
    <w:p w:rsidR="00AD2FEC" w:rsidRDefault="00AD2FEC" w:rsidP="00AD2FEC">
      <w:r>
        <w:t>skausmas dešinėje pusėje ties šonkauliais, padidėję kepenys, virškinimo sutrikimas, dažnas</w:t>
      </w:r>
    </w:p>
    <w:p w:rsidR="00AD2FEC" w:rsidRDefault="00AD2FEC" w:rsidP="00AD2FEC">
      <w:r>
        <w:t>poreikis šlapintis, didesnis šlapimo kiekis nei įprastai, šlapimo takų infekcija, nenormalus</w:t>
      </w:r>
    </w:p>
    <w:p w:rsidR="00AD2FEC" w:rsidRDefault="00AD2FEC" w:rsidP="00AD2FEC">
      <w:r>
        <w:t>šlapimas,</w:t>
      </w:r>
    </w:p>
    <w:p w:rsidR="00AD2FEC" w:rsidRDefault="00AD2FEC" w:rsidP="00AD2FEC">
      <w:r>
        <w:t>- nereguliarios menstruacijos ar jų nebuvimas, nenormaliai sunkios ar užsitęsusios menstruacijos,</w:t>
      </w:r>
    </w:p>
    <w:p w:rsidR="00AD2FEC" w:rsidRDefault="00AD2FEC" w:rsidP="00AD2FEC">
      <w:r>
        <w:t>skausmingos menstruacijos, kiaušidžių ar makšties sutrikimas, krūties skausmas, erekcijos</w:t>
      </w:r>
    </w:p>
    <w:p w:rsidR="00AD2FEC" w:rsidRDefault="00AD2FEC" w:rsidP="00AD2FEC">
      <w:r>
        <w:t>problemos,</w:t>
      </w:r>
    </w:p>
    <w:p w:rsidR="00AD2FEC" w:rsidRDefault="00AD2FEC" w:rsidP="00AD2FEC">
      <w:r>
        <w:t>- nenormali plaukų tekstūra, aknė, artritas, kraujosruvos, egzema (odos uždegimas, paraudimas,</w:t>
      </w:r>
    </w:p>
    <w:p w:rsidR="00AD2FEC" w:rsidRDefault="00AD2FEC" w:rsidP="00AD2FEC">
      <w:r>
        <w:t>niežėjimas ir sausumas, gali būti šlapiuojantys pažeidimai), dilgėlinė, padidėjęs arba sumažėjęs</w:t>
      </w:r>
    </w:p>
    <w:p w:rsidR="00AD2FEC" w:rsidRDefault="00AD2FEC" w:rsidP="00AD2FEC">
      <w:r>
        <w:t>jautrumas odos lietimui, nagų sutrikimas, raumenų spazmai, sustingimo ar dilgčiojimo pojūtis,</w:t>
      </w:r>
    </w:p>
    <w:p w:rsidR="00AD2FEC" w:rsidRDefault="00AD2FEC" w:rsidP="00AD2FEC">
      <w:r>
        <w:lastRenderedPageBreak/>
        <w:t>galūnių skausmas, sąnarių skausmas, rankų drebėjimas, žvynelinė, rankų ar kulkšnių</w:t>
      </w:r>
    </w:p>
    <w:p w:rsidR="00AD2FEC" w:rsidRDefault="00AD2FEC" w:rsidP="00AD2FEC">
      <w:r>
        <w:t>paburkimas ar sutinimas, jautrumas saulės šviesai, bėrimas su iškilusiais taškiniais pažeidimais,</w:t>
      </w:r>
    </w:p>
    <w:p w:rsidR="00AD2FEC" w:rsidRDefault="00AD2FEC" w:rsidP="00AD2FEC">
      <w:r>
        <w:t>odos raudonumas arba odos sutrikimas, veido sutinimas, sutinę liaukos (sutinę limfmazgiai),</w:t>
      </w:r>
    </w:p>
    <w:p w:rsidR="00AD2FEC" w:rsidRDefault="00AD2FEC" w:rsidP="00AD2FEC">
      <w:r>
        <w:t>įsitempę raumenys, navikas (nepatikslintas), svyravimas einant, skysčių pokyčiai organizme.</w:t>
      </w:r>
    </w:p>
    <w:p w:rsidR="00AD2FEC" w:rsidRDefault="00AD2FEC" w:rsidP="00AD2FEC">
      <w:r>
        <w:t>Nedažnas šalutinis poveikis (gali pasireikšti mažiau kaip 1 iš 100 pacientų):</w:t>
      </w:r>
    </w:p>
    <w:p w:rsidR="00AD2FEC" w:rsidRDefault="00AD2FEC" w:rsidP="00AD2FEC">
      <w:r>
        <w:t>- nesančių vaizdinių girdėjimas arba matymas,</w:t>
      </w:r>
    </w:p>
    <w:p w:rsidR="00AD2FEC" w:rsidRDefault="00AD2FEC" w:rsidP="00AD2FEC">
      <w:r>
        <w:t>- širdies priepuolis, panikos priepuolis,</w:t>
      </w:r>
    </w:p>
    <w:p w:rsidR="00AD2FEC" w:rsidRDefault="00AD2FEC" w:rsidP="00AD2FEC">
      <w:r>
        <w:t>- padidėjusio jautrumo reakcija vaistui,</w:t>
      </w:r>
    </w:p>
    <w:p w:rsidR="00AD2FEC" w:rsidRDefault="00AD2FEC" w:rsidP="00AD2FEC">
      <w:r>
        <w:t>- kasos uždegimas, kaulų skausmas, cukrinis diabetas,</w:t>
      </w:r>
    </w:p>
    <w:p w:rsidR="00AD2FEC" w:rsidRDefault="00AD2FEC" w:rsidP="00AD2FEC">
      <w:r>
        <w:t>- raumenų silpnumas.</w:t>
      </w:r>
    </w:p>
    <w:p w:rsidR="00AD2FEC" w:rsidRDefault="00AD2FEC" w:rsidP="00AD2FEC">
      <w:r>
        <w:t>Retas šalutinis poveikis (gali pasireikšti mažiau kaip 1 iš 1000 pacientų):</w:t>
      </w:r>
    </w:p>
    <w:p w:rsidR="00AD2FEC" w:rsidRDefault="00AD2FEC" w:rsidP="00AD2FEC">
      <w:r>
        <w:t>- traukuliai (konvulsijos),</w:t>
      </w:r>
    </w:p>
    <w:p w:rsidR="00AD2FEC" w:rsidRDefault="00AD2FEC" w:rsidP="00AD2FEC">
      <w:r>
        <w:t>- pneumonija,</w:t>
      </w:r>
    </w:p>
    <w:p w:rsidR="00AD2FEC" w:rsidRDefault="00AD2FEC" w:rsidP="00AD2FEC">
      <w:r>
        <w:t>- reumatoidinis artritas, inkstų problemos,</w:t>
      </w:r>
    </w:p>
    <w:p w:rsidR="00AD2FEC" w:rsidRDefault="00AD2FEC" w:rsidP="00AD2FEC">
      <w:r>
        <w:t>- tamsios išmatos arba su krauju, intensyvus pilvo skausmas,</w:t>
      </w:r>
    </w:p>
    <w:p w:rsidR="00AD2FEC" w:rsidRDefault="00AD2FEC" w:rsidP="00AD2FEC">
      <w:r>
        <w:t>- sarkoidozė (liga, pasireiškianti nuolatiniu karščiavimu, svorio netekimu, sąnarių skausmu ir</w:t>
      </w:r>
    </w:p>
    <w:p w:rsidR="00AD2FEC" w:rsidRDefault="00AD2FEC" w:rsidP="00AD2FEC">
      <w:r>
        <w:t>patinimu, odos pažeidimais ir sutinosiomis tonzilėmis),</w:t>
      </w:r>
    </w:p>
    <w:p w:rsidR="00AD2FEC" w:rsidRDefault="00AD2FEC" w:rsidP="00AD2FEC">
      <w:r>
        <w:t>- vaskulitas.</w:t>
      </w:r>
    </w:p>
    <w:p w:rsidR="00AD2FEC" w:rsidRDefault="00AD2FEC" w:rsidP="00AD2FEC">
      <w:r>
        <w:t>Labai retas šalutinis poveikis (gali pasireikšti mažiau kaip 1 iš 10 000 pacientų):</w:t>
      </w:r>
    </w:p>
    <w:p w:rsidR="00AD2FEC" w:rsidRDefault="00AD2FEC" w:rsidP="00AD2FEC">
      <w:r>
        <w:t>- savižudybė,</w:t>
      </w:r>
    </w:p>
    <w:p w:rsidR="00AD2FEC" w:rsidRDefault="00AD2FEC" w:rsidP="00AD2FEC">
      <w:r>
        <w:t>- insultas (cerebrovaskulinis reiškinys).</w:t>
      </w:r>
    </w:p>
    <w:p w:rsidR="00AD2FEC" w:rsidRDefault="00AD2FEC" w:rsidP="00AD2FEC">
      <w:r>
        <w:t>Šalutinis poveikis, kurio dažnis nežinomas (negali būti apskaičiuotas remiantis turimais duomenimis):</w:t>
      </w:r>
    </w:p>
    <w:p w:rsidR="00AD2FEC" w:rsidRDefault="00AD2FEC" w:rsidP="00AD2FEC">
      <w:r>
        <w:t>- mintys apie pasikėsinimą į kitų žmonių gyvybę,</w:t>
      </w:r>
    </w:p>
    <w:p w:rsidR="00AD2FEC" w:rsidRDefault="00AD2FEC" w:rsidP="00AD2FEC">
      <w:r>
        <w:t>- manija (per didelis arba neturintis pagrindo entuziazmas),</w:t>
      </w:r>
    </w:p>
    <w:p w:rsidR="00AD2FEC" w:rsidRDefault="00AD2FEC" w:rsidP="00AD2FEC">
      <w:r>
        <w:t>- perikarditas (širdies sienelės uždegimas), perikardo efuzija (skysčio susikaupimas, kuris</w:t>
      </w:r>
    </w:p>
    <w:p w:rsidR="00AD2FEC" w:rsidRDefault="00AD2FEC" w:rsidP="00AD2FEC">
      <w:r>
        <w:lastRenderedPageBreak/>
        <w:t>atsiranda tarp perikardo (širdies sienelės) ir širdies),</w:t>
      </w:r>
    </w:p>
    <w:p w:rsidR="00AD2FEC" w:rsidRDefault="00AD2FEC" w:rsidP="00AD2FEC">
      <w:r>
        <w:t>- pakitusi liežuvio spalva.</w:t>
      </w:r>
    </w:p>
    <w:p w:rsidR="00AD2FEC" w:rsidRDefault="00AD2FEC" w:rsidP="00AD2FEC">
      <w:r>
        <w:t>Šalutinis poveikis, kuris gali pasireikšti vaikams ir paaugliams</w:t>
      </w:r>
    </w:p>
    <w:p w:rsidR="00AD2FEC" w:rsidRDefault="00AD2FEC" w:rsidP="00AD2FEC">
      <w:r>
        <w:t>Gydant vaikus ir paauglius šio vaisto ir interferono alfa-2b preparato deriniu, buvo pastebėti šie</w:t>
      </w:r>
    </w:p>
    <w:p w:rsidR="00AD2FEC" w:rsidRDefault="00AD2FEC" w:rsidP="00AD2FEC">
      <w:r>
        <w:t>nepageidaujami poveikiai.</w:t>
      </w:r>
    </w:p>
    <w:p w:rsidR="00AD2FEC" w:rsidRDefault="00AD2FEC" w:rsidP="00AD2FEC">
      <w:r>
        <w:t>Labai dažnas šalutinis poveikis (gali pasireikšti daugiau kaip 1 iš 10 pacientų):</w:t>
      </w:r>
    </w:p>
    <w:p w:rsidR="00AD2FEC" w:rsidRDefault="00AD2FEC" w:rsidP="00AD2FEC">
      <w:r>
        <w:t>- sumažėjęs raudonųjų kraujo kūnelių skaičius (tai gali sukelti nuovargį, dusulį, galvos</w:t>
      </w:r>
    </w:p>
    <w:p w:rsidR="00AD2FEC" w:rsidRDefault="00AD2FEC" w:rsidP="00AD2FEC">
      <w:r>
        <w:t>svaigimą), sumažėjęs neutrofilų skaičius (dėl to tampate imlesni įvairioms infekcijoms),</w:t>
      </w:r>
    </w:p>
    <w:p w:rsidR="00AD2FEC" w:rsidRDefault="00AD2FEC" w:rsidP="00AD2FEC">
      <w:r>
        <w:t>70</w:t>
      </w:r>
    </w:p>
    <w:p w:rsidR="00AD2FEC" w:rsidRDefault="00AD2FEC" w:rsidP="00AD2FEC">
      <w:r>
        <w:t>- skydliaukės aktyvumo sumažėjimas (dėl to galite jaustis pavargę, prislėgtos nuotaikos, padidėti</w:t>
      </w:r>
    </w:p>
    <w:p w:rsidR="00AD2FEC" w:rsidRDefault="00AD2FEC" w:rsidP="00AD2FEC">
      <w:r>
        <w:t>jautrumas šalčiui ir atsirasti kiti simptomai),</w:t>
      </w:r>
    </w:p>
    <w:p w:rsidR="00AD2FEC" w:rsidRDefault="00AD2FEC" w:rsidP="00AD2FEC">
      <w:r>
        <w:t>- prislėgta nuotaika ar irzlumas, sunkumas skrandyje, prasta savijauta, nuotaikos svyravimai,</w:t>
      </w:r>
    </w:p>
    <w:p w:rsidR="00AD2FEC" w:rsidRDefault="00AD2FEC" w:rsidP="00AD2FEC">
      <w:r>
        <w:t>nuovargis, sunkumas užmigti ir miegoti, virusų infekcija, silpnumas,</w:t>
      </w:r>
    </w:p>
    <w:p w:rsidR="00AD2FEC" w:rsidRDefault="00AD2FEC" w:rsidP="00AD2FEC">
      <w:r>
        <w:t>- viduriavimas, galvos svaigimas, karščiavimas, į gripą panašūs simptomai, galvos skausmas,</w:t>
      </w:r>
    </w:p>
    <w:p w:rsidR="00AD2FEC" w:rsidRDefault="00AD2FEC" w:rsidP="00AD2FEC">
      <w:r>
        <w:t>apetito netekimas arba padidėjimas, svorio netekimas, augimo (ūgio ir svorio) sulėtėjimas,</w:t>
      </w:r>
    </w:p>
    <w:p w:rsidR="00AD2FEC" w:rsidRDefault="00AD2FEC" w:rsidP="00AD2FEC">
      <w:r>
        <w:t>skausmas dešiniajame šone ties šonkauliais, faringitas (gerklės skausmas), šaltkrėtis, pilvo</w:t>
      </w:r>
    </w:p>
    <w:p w:rsidR="00AD2FEC" w:rsidRDefault="00AD2FEC" w:rsidP="00AD2FEC">
      <w:r>
        <w:t>skausmas, vėmimas,</w:t>
      </w:r>
    </w:p>
    <w:p w:rsidR="00AD2FEC" w:rsidRDefault="00AD2FEC" w:rsidP="00AD2FEC">
      <w:r>
        <w:t>- odos sausumas, plaukų slinkimas, niežėjimas, raumenų skausmas, raumenų maudimas, raumenų</w:t>
      </w:r>
    </w:p>
    <w:p w:rsidR="00AD2FEC" w:rsidRDefault="00AD2FEC" w:rsidP="00AD2FEC">
      <w:r>
        <w:t>skausmas, bėrimas.</w:t>
      </w:r>
    </w:p>
    <w:p w:rsidR="00AD2FEC" w:rsidRDefault="00AD2FEC" w:rsidP="00AD2FEC">
      <w:r>
        <w:t>Dažnas šalutinis poveikis (gali pasireikšti mažiau kaip 1 iš 10 pacientų):</w:t>
      </w:r>
    </w:p>
    <w:p w:rsidR="00AD2FEC" w:rsidRDefault="00AD2FEC" w:rsidP="00AD2FEC">
      <w:r>
        <w:t>- kraujo krešėjimo ląstelių, vadinamų trombocitais, skaičiaus sumažėjimas, kuris gali sukelti</w:t>
      </w:r>
    </w:p>
    <w:p w:rsidR="00AD2FEC" w:rsidRDefault="00AD2FEC" w:rsidP="00AD2FEC">
      <w:r>
        <w:t>lengvą kraujosruvų atsiradimą ir spontanišką kraujavimą,</w:t>
      </w:r>
    </w:p>
    <w:p w:rsidR="00AD2FEC" w:rsidRDefault="00AD2FEC" w:rsidP="00AD2FEC">
      <w:r>
        <w:t>- trigliceridų kiekio kraujyje padidėjimas, šlapimo rūgšties kiekio kraujyje padidėjimas (kaip</w:t>
      </w:r>
    </w:p>
    <w:p w:rsidR="00AD2FEC" w:rsidRDefault="00AD2FEC" w:rsidP="00AD2FEC">
      <w:r>
        <w:t>sergant podagra), skydliaukės aktyvumo padidėjimas (tai gali sukelti nervingumą, karščio</w:t>
      </w:r>
    </w:p>
    <w:p w:rsidR="00AD2FEC" w:rsidRDefault="00AD2FEC" w:rsidP="00AD2FEC">
      <w:r>
        <w:t>netoleravimą ir padidėjusį prakaitavimą, svorio netekimą, širdies plakimą, virpėjimą),</w:t>
      </w:r>
    </w:p>
    <w:p w:rsidR="00AD2FEC" w:rsidRDefault="00AD2FEC" w:rsidP="00AD2FEC">
      <w:r>
        <w:lastRenderedPageBreak/>
        <w:t>- sujaudinimas, pyktis, agresyvus elgesys, elgesio sutrikimas, sunku susikoncentruoti, emocinis</w:t>
      </w:r>
    </w:p>
    <w:p w:rsidR="00AD2FEC" w:rsidRDefault="00AD2FEC" w:rsidP="00AD2FEC">
      <w:r>
        <w:t>nestabilumas, alpimas, nerimo ar nervingumo jausmas, šalčio pojūtis, sumišimas, neramumas,</w:t>
      </w:r>
    </w:p>
    <w:p w:rsidR="00AD2FEC" w:rsidRDefault="00AD2FEC" w:rsidP="00AD2FEC">
      <w:r>
        <w:t>- mieguistumas, domėjimosi ir dėmesio stoka, nuotaikos pokyčiai, skausmas, bloga miego</w:t>
      </w:r>
    </w:p>
    <w:p w:rsidR="00AD2FEC" w:rsidRDefault="00AD2FEC" w:rsidP="00AD2FEC">
      <w:r>
        <w:t>kokybė, lunatizmas, bandymas nusižudyti, sunku miegoti, neįprasti sapnai, noras žaloti save,</w:t>
      </w:r>
    </w:p>
    <w:p w:rsidR="00AD2FEC" w:rsidRDefault="00AD2FEC" w:rsidP="00AD2FEC">
      <w:r>
        <w:t>- bakterinės infekcijos, peršalimas, grybelinė infekcija, nenormalus matymas, akių sausumas ar</w:t>
      </w:r>
    </w:p>
    <w:p w:rsidR="00AD2FEC" w:rsidRDefault="00AD2FEC" w:rsidP="00AD2FEC">
      <w:r>
        <w:t>ašarojimas, ausų infekcija, akių sudirginimas arba skausmas ar infekcija, skonio pokyčiai, balso</w:t>
      </w:r>
    </w:p>
    <w:p w:rsidR="00AD2FEC" w:rsidRDefault="00AD2FEC" w:rsidP="00AD2FEC">
      <w:r>
        <w:t>pokyčiai, pūslelinė, kosulys, dantenų uždegimas, kraujavimas iš nosies, nosies sudirginimas,</w:t>
      </w:r>
    </w:p>
    <w:p w:rsidR="00AD2FEC" w:rsidRDefault="00AD2FEC" w:rsidP="00AD2FEC">
      <w:r>
        <w:t>burnos skausmas, faringitas (gerklės skausmas), dažnas kvėpavimas, kvėpavimo takų infekcijos,</w:t>
      </w:r>
    </w:p>
    <w:p w:rsidR="00AD2FEC" w:rsidRDefault="00AD2FEC" w:rsidP="00AD2FEC">
      <w:r>
        <w:t>skeldinčios lūpos ir įskilimai burnos kampučiuose, dusulys, sinusitas, čiaudulys, burnos opelės,</w:t>
      </w:r>
    </w:p>
    <w:p w:rsidR="00AD2FEC" w:rsidRDefault="00AD2FEC" w:rsidP="00AD2FEC">
      <w:r>
        <w:t>liežuvio opelės, nosies užgulimas arba sloga, gerklės skausmas, dantų skausmas, dantų</w:t>
      </w:r>
    </w:p>
    <w:p w:rsidR="00AD2FEC" w:rsidRDefault="00AD2FEC" w:rsidP="00AD2FEC">
      <w:r>
        <w:t>abscesas, dantų sutrikimas, vertigo (sukimosi pojūtis), silpnumas, krūtinės skausmas, karščio</w:t>
      </w:r>
    </w:p>
    <w:p w:rsidR="00AD2FEC" w:rsidRDefault="00AD2FEC" w:rsidP="00AD2FEC">
      <w:r>
        <w:t>pylimas, širdies plakimas (stiprus širdies plakimas), dažnas širdies plakimas,</w:t>
      </w:r>
    </w:p>
    <w:p w:rsidR="00AD2FEC" w:rsidRDefault="00AD2FEC" w:rsidP="00AD2FEC">
      <w:r>
        <w:t>- nenormali kepenų funkcija,</w:t>
      </w:r>
    </w:p>
    <w:p w:rsidR="00AD2FEC" w:rsidRDefault="00AD2FEC" w:rsidP="00AD2FEC">
      <w:r>
        <w:t>- rūgšties refliuksas, nugaros skausmas, šlapinimasis lovoje, vidurių užkietėjimas,</w:t>
      </w:r>
    </w:p>
    <w:p w:rsidR="00AD2FEC" w:rsidRDefault="00AD2FEC" w:rsidP="00AD2FEC">
      <w:r>
        <w:t>gastroezofaginis ar tiesiosios žarnos sutrikimas, šlapimo ar išmatų nelaikymas, padidėjęs</w:t>
      </w:r>
    </w:p>
    <w:p w:rsidR="00AD2FEC" w:rsidRDefault="00AD2FEC" w:rsidP="00AD2FEC">
      <w:r>
        <w:t>apetitas, skrandžio ir žarnyno sienelių uždegimas, nevirškinimas, skystos išmatos,</w:t>
      </w:r>
    </w:p>
    <w:p w:rsidR="00AD2FEC" w:rsidRDefault="00AD2FEC" w:rsidP="00AD2FEC">
      <w:r>
        <w:t>- šlapinimosi sutrikimai, šlapimo trakto infekcija,</w:t>
      </w:r>
    </w:p>
    <w:p w:rsidR="00AD2FEC" w:rsidRDefault="00AD2FEC" w:rsidP="00AD2FEC">
      <w:r>
        <w:t>- sunkios, nereguliarios menstruacijos ar jų nebuvimas, nenormaliai gausios ar užsitęsusios</w:t>
      </w:r>
    </w:p>
    <w:p w:rsidR="00AD2FEC" w:rsidRDefault="00AD2FEC" w:rsidP="00AD2FEC">
      <w:r>
        <w:t>menstruacijos, makšties sutrikimas, makšties uždegimas, sėklidžių skausmas, vyriškų kūno</w:t>
      </w:r>
    </w:p>
    <w:p w:rsidR="00AD2FEC" w:rsidRDefault="00AD2FEC" w:rsidP="00AD2FEC">
      <w:r>
        <w:t>požymių atsiradimas,</w:t>
      </w:r>
    </w:p>
    <w:p w:rsidR="00AD2FEC" w:rsidRDefault="00AD2FEC" w:rsidP="00AD2FEC">
      <w:r>
        <w:t>- aknė, kraujosruvos, egzema (odos uždegimas, paraudimas, niežėjimas ir sausumas, gali būti</w:t>
      </w:r>
    </w:p>
    <w:p w:rsidR="00AD2FEC" w:rsidRDefault="00AD2FEC" w:rsidP="00AD2FEC">
      <w:r>
        <w:t>šlapiuojantys pažeidimai), padidėjęs arba sumažėjęs jautrumas odos lietimui, padidėjęs</w:t>
      </w:r>
    </w:p>
    <w:p w:rsidR="00AD2FEC" w:rsidRDefault="00AD2FEC" w:rsidP="00AD2FEC">
      <w:r>
        <w:t>prakaitavimas, padidėjęs raumenų judrumas, raumenų įtempimas, galūnių skausmas, nagų</w:t>
      </w:r>
    </w:p>
    <w:p w:rsidR="00AD2FEC" w:rsidRDefault="00AD2FEC" w:rsidP="00AD2FEC">
      <w:r>
        <w:t>sutrikimas, sustingimo ar dilgčiojimo pojūtis, odos blyškumas, bėrimas su iškilusiais taškiniais</w:t>
      </w:r>
    </w:p>
    <w:p w:rsidR="00AD2FEC" w:rsidRDefault="00AD2FEC" w:rsidP="00AD2FEC">
      <w:r>
        <w:t>pažeidimais, rankų virpėjimas, odos paraudimas ar sutrikimas, odos spalvos pakitimas, odos</w:t>
      </w:r>
    </w:p>
    <w:p w:rsidR="00AD2FEC" w:rsidRDefault="00AD2FEC" w:rsidP="00AD2FEC">
      <w:r>
        <w:lastRenderedPageBreak/>
        <w:t>jautrumas saulės šviesai, odos žaizdos, patinimas dėl skysčių susikaupimo, sutinę liaukos</w:t>
      </w:r>
    </w:p>
    <w:p w:rsidR="00AD2FEC" w:rsidRDefault="00AD2FEC" w:rsidP="00AD2FEC">
      <w:r>
        <w:t>(sutinę limfmazgiai), drebulys, navikas (nepatikslintas).</w:t>
      </w:r>
    </w:p>
    <w:p w:rsidR="00AD2FEC" w:rsidRDefault="00AD2FEC" w:rsidP="00AD2FEC">
      <w:r>
        <w:t>Nedažnas šalutinis poveikis (gali pasireikšti mažiau kaip 1 iš 100 pacientų):</w:t>
      </w:r>
    </w:p>
    <w:p w:rsidR="00AD2FEC" w:rsidRDefault="00AD2FEC" w:rsidP="00AD2FEC">
      <w:r>
        <w:t>- nenormalus elgesys, emocinis sutrikimas, baimė, košmarai,</w:t>
      </w:r>
    </w:p>
    <w:p w:rsidR="00AD2FEC" w:rsidRDefault="00AD2FEC" w:rsidP="00AD2FEC">
      <w:r>
        <w:t>- akių vokų vidinės dalies gleivinės kraujavimas, neryškus matymas, mieguistumas, šviesos</w:t>
      </w:r>
    </w:p>
    <w:p w:rsidR="00AD2FEC" w:rsidRDefault="00AD2FEC" w:rsidP="00AD2FEC">
      <w:r>
        <w:t>netoleravimas, akių niežėjimas, veido skausmas, dantenų uždegimas,</w:t>
      </w:r>
    </w:p>
    <w:p w:rsidR="00AD2FEC" w:rsidRDefault="00AD2FEC" w:rsidP="00AD2FEC">
      <w:r>
        <w:t>- diskomfortas krūtinėje, apsunkintas kvėpavimas, plaučių infekcija, diskomfortas nosyje,</w:t>
      </w:r>
    </w:p>
    <w:p w:rsidR="00AD2FEC" w:rsidRDefault="00AD2FEC" w:rsidP="00AD2FEC">
      <w:r>
        <w:t>pneumonija, švokštimas,</w:t>
      </w:r>
    </w:p>
    <w:p w:rsidR="00AD2FEC" w:rsidRDefault="00AD2FEC" w:rsidP="00AD2FEC">
      <w:r>
        <w:t>- žemas kraujospūdis,</w:t>
      </w:r>
    </w:p>
    <w:p w:rsidR="00AD2FEC" w:rsidRDefault="00AD2FEC" w:rsidP="00AD2FEC">
      <w:r>
        <w:t>- kepenų padidėjimas,</w:t>
      </w:r>
    </w:p>
    <w:p w:rsidR="00AD2FEC" w:rsidRDefault="00AD2FEC" w:rsidP="00AD2FEC">
      <w:r>
        <w:t>- skausmingos menstruacijos,</w:t>
      </w:r>
    </w:p>
    <w:p w:rsidR="00AD2FEC" w:rsidRDefault="00AD2FEC" w:rsidP="00AD2FEC">
      <w:r>
        <w:t>71</w:t>
      </w:r>
    </w:p>
    <w:p w:rsidR="00AD2FEC" w:rsidRDefault="00AD2FEC" w:rsidP="00AD2FEC">
      <w:r>
        <w:t>- išangės niežėjimas (spalinės arba askaridės), pūslinis bėrimas (juostinė pūslelinė), sumažėjęs</w:t>
      </w:r>
    </w:p>
    <w:p w:rsidR="00AD2FEC" w:rsidRDefault="00AD2FEC" w:rsidP="00AD2FEC">
      <w:r>
        <w:t>jautrumas lietimui, raumenų trūkčiojimas, odos skausmas, blyškumas, odos lupimasis,</w:t>
      </w:r>
    </w:p>
    <w:p w:rsidR="00AD2FEC" w:rsidRDefault="00AD2FEC" w:rsidP="00AD2FEC">
      <w:r>
        <w:t>paraudimas, patinimas.</w:t>
      </w:r>
    </w:p>
    <w:p w:rsidR="00AD2FEC" w:rsidRDefault="00AD2FEC" w:rsidP="00AD2FEC">
      <w:r>
        <w:t>Bandymų žaloti save nustatyta tarp suaugusiųjų, vaikų ir paauglių.</w:t>
      </w:r>
    </w:p>
    <w:p w:rsidR="00AD2FEC" w:rsidRDefault="00AD2FEC" w:rsidP="00AD2FEC">
      <w:r>
        <w:t>Šis vaistas kartu su interferonu alfa taip pat gali sukelti:</w:t>
      </w:r>
    </w:p>
    <w:p w:rsidR="00AD2FEC" w:rsidRDefault="00AD2FEC" w:rsidP="00AD2FEC">
      <w:r>
        <w:t>- aplazinę anemiją, gryną eritropoezės ląstelių aplaziją (būklė, kai organizme nebevyksta arba</w:t>
      </w:r>
    </w:p>
    <w:p w:rsidR="00AD2FEC" w:rsidRDefault="00AD2FEC" w:rsidP="00AD2FEC">
      <w:r>
        <w:t>sumažėja raudonųjų kraujo kūnelių gamyba): tai sukelia sunkią anemiją, pasireiškiančią</w:t>
      </w:r>
    </w:p>
    <w:p w:rsidR="00AD2FEC" w:rsidRDefault="00AD2FEC" w:rsidP="00AD2FEC">
      <w:r>
        <w:t>neįprastu nuovargiu ir energijos stygiumi,</w:t>
      </w:r>
    </w:p>
    <w:p w:rsidR="00AD2FEC" w:rsidRDefault="00AD2FEC" w:rsidP="00AD2FEC">
      <w:r>
        <w:t>- haliucinacijas,</w:t>
      </w:r>
    </w:p>
    <w:p w:rsidR="00AD2FEC" w:rsidRDefault="00AD2FEC" w:rsidP="00AD2FEC">
      <w:r>
        <w:t>- viršutinių ir apatinių kvėpavimo takų infekciją,</w:t>
      </w:r>
    </w:p>
    <w:p w:rsidR="00AD2FEC" w:rsidRDefault="00AD2FEC" w:rsidP="00AD2FEC">
      <w:r>
        <w:t>- kasos uždegimą,</w:t>
      </w:r>
    </w:p>
    <w:p w:rsidR="00AD2FEC" w:rsidRDefault="00AD2FEC" w:rsidP="00AD2FEC">
      <w:r>
        <w:t>- sunkius bėrimus, kurie gali būti susiję su pūslių atsiradimu burnoje, nosyje, akių ir kitose</w:t>
      </w:r>
    </w:p>
    <w:p w:rsidR="00AD2FEC" w:rsidRDefault="00AD2FEC" w:rsidP="00AD2FEC">
      <w:r>
        <w:t>gleivinėse (daugiaformė eritema, Stivens-Džonsono sindromas, toksinė epidermio nekrolizė</w:t>
      </w:r>
    </w:p>
    <w:p w:rsidR="00AD2FEC" w:rsidRDefault="00AD2FEC" w:rsidP="00AD2FEC">
      <w:r>
        <w:lastRenderedPageBreak/>
        <w:t>(paviršinio odos sluoksnio pūslės ir lupimasis).</w:t>
      </w:r>
    </w:p>
    <w:p w:rsidR="00AD2FEC" w:rsidRDefault="00AD2FEC" w:rsidP="00AD2FEC">
      <w:r>
        <w:t>Šie nepageidaujami poveikiai pasireiškė vartojant šį vaistą kartu su interferonu alfa:</w:t>
      </w:r>
    </w:p>
    <w:p w:rsidR="00AD2FEC" w:rsidRDefault="00AD2FEC" w:rsidP="00AD2FEC">
      <w:r>
        <w:t>- nenormalios mintys, neegzistuojančių vaizdinių girdėjimas arba matymas, pakitusi proto būklė,</w:t>
      </w:r>
    </w:p>
    <w:p w:rsidR="00AD2FEC" w:rsidRDefault="00AD2FEC" w:rsidP="00AD2FEC">
      <w:r>
        <w:t>dezorientacija,</w:t>
      </w:r>
    </w:p>
    <w:p w:rsidR="00AD2FEC" w:rsidRDefault="00AD2FEC" w:rsidP="00AD2FEC">
      <w:r>
        <w:t>- angioedema (rankų, pėdų, kulkšnių, veido, lūpų burnos ar gerklės patinimas, kuris gali</w:t>
      </w:r>
    </w:p>
    <w:p w:rsidR="00AD2FEC" w:rsidRDefault="00AD2FEC" w:rsidP="00AD2FEC">
      <w:r>
        <w:t>apsunkinti rijimą ar kvėpavimą),</w:t>
      </w:r>
    </w:p>
    <w:p w:rsidR="00AD2FEC" w:rsidRDefault="00AD2FEC" w:rsidP="00AD2FEC">
      <w:r>
        <w:t>- Vogt-Koyanagi-Harada sindromas (autoimuninis uždegiminis sutrikimas, pažeidžiantis akis,</w:t>
      </w:r>
    </w:p>
    <w:p w:rsidR="00AD2FEC" w:rsidRDefault="00AD2FEC" w:rsidP="00AD2FEC">
      <w:r>
        <w:t>ausų odą ir būgnelius, galvos ir nugaros smegenis),</w:t>
      </w:r>
    </w:p>
    <w:p w:rsidR="00AD2FEC" w:rsidRDefault="00AD2FEC" w:rsidP="00AD2FEC">
      <w:r>
        <w:t>- bronchų susiaurėjimas ir anafilaksija (sunki, viso kūno alerginė reakcija), nuolatinis kosulys,</w:t>
      </w:r>
    </w:p>
    <w:p w:rsidR="00AD2FEC" w:rsidRDefault="00AD2FEC" w:rsidP="00AD2FEC">
      <w:r>
        <w:t>- akių sutrikimai, įskaitant tinklainės pažeidimą, tinklainės arterijios obstrukciją, regos nervo</w:t>
      </w:r>
    </w:p>
    <w:p w:rsidR="00AD2FEC" w:rsidRDefault="00AD2FEC" w:rsidP="00AD2FEC">
      <w:r>
        <w:t>uždegimą, akies patinimą, „medvilnės plaušelius“ (baltas tinklainės nuosėdas),</w:t>
      </w:r>
    </w:p>
    <w:p w:rsidR="00AD2FEC" w:rsidRDefault="00AD2FEC" w:rsidP="00AD2FEC">
      <w:r>
        <w:t>- padidėjęs pilvo plotas, rėmuo, sutrikusi peristaltika ar skausminga peristaltika,</w:t>
      </w:r>
    </w:p>
    <w:p w:rsidR="00AD2FEC" w:rsidRDefault="00AD2FEC" w:rsidP="00AD2FEC">
      <w:r>
        <w:t>- ūmios padidėjusio jautrumo reakcijos, įskaitant dilgėlinę (pūkšles), kraujosruvas, intensyvų</w:t>
      </w:r>
    </w:p>
    <w:p w:rsidR="00AD2FEC" w:rsidRDefault="00AD2FEC" w:rsidP="00AD2FEC">
      <w:r>
        <w:t>galūnių skausmą, kojos ar šlaunies skausmą, judėjimo amplitudės sumažėjimas,</w:t>
      </w:r>
    </w:p>
    <w:p w:rsidR="00AD2FEC" w:rsidRDefault="00AD2FEC" w:rsidP="00AD2FEC">
      <w:r>
        <w:t>nelankstumas,sarkoidozė (liga, pasireiškianti nuolatiniu karščiavimu, svorio netekimu, sąnarių</w:t>
      </w:r>
    </w:p>
    <w:p w:rsidR="00AD2FEC" w:rsidRDefault="00AD2FEC" w:rsidP="00AD2FEC">
      <w:r>
        <w:t>skausmu ir sutinimu, odos pažeidimais ir sutinusomis liaukomis).</w:t>
      </w:r>
    </w:p>
    <w:p w:rsidR="00AD2FEC" w:rsidRDefault="00AD2FEC" w:rsidP="00AD2FEC">
      <w:r>
        <w:t>Šis vaistas kartu su peginteferonu alfa-2b ar interferonu alfa-2b gali sukelti:</w:t>
      </w:r>
    </w:p>
    <w:p w:rsidR="00AD2FEC" w:rsidRDefault="00AD2FEC" w:rsidP="00AD2FEC">
      <w:r>
        <w:t>- tamsaus, drumsto arba nenormalios spalvos šlapimo atsiradimą,</w:t>
      </w:r>
    </w:p>
    <w:p w:rsidR="00AD2FEC" w:rsidRDefault="00AD2FEC" w:rsidP="00AD2FEC">
      <w:r>
        <w:t>- pasunkėjusį kvėpavimą, širdies ritmo pakitimus, krūtinės skausmą, kairės rankos skausmą,</w:t>
      </w:r>
    </w:p>
    <w:p w:rsidR="00AD2FEC" w:rsidRDefault="00AD2FEC" w:rsidP="00AD2FEC">
      <w:r>
        <w:t>plintantį žemyn, žandikaulio skausmą,</w:t>
      </w:r>
    </w:p>
    <w:p w:rsidR="00AD2FEC" w:rsidRDefault="00AD2FEC" w:rsidP="00AD2FEC">
      <w:r>
        <w:t>- sąmonės netekimą,</w:t>
      </w:r>
    </w:p>
    <w:p w:rsidR="00AD2FEC" w:rsidRDefault="00AD2FEC" w:rsidP="00AD2FEC">
      <w:r>
        <w:t>- veido raumenų nevaldymą, suglebimą ar jėgos netekimą, jutimo netekimą,</w:t>
      </w:r>
    </w:p>
    <w:p w:rsidR="00AD2FEC" w:rsidRDefault="00AD2FEC" w:rsidP="00AD2FEC">
      <w:r>
        <w:t>- regėjimo netekimą.</w:t>
      </w:r>
    </w:p>
    <w:p w:rsidR="00AD2FEC" w:rsidRDefault="00AD2FEC" w:rsidP="00AD2FEC">
      <w:r>
        <w:t>Jūs ar Jūsų globėjas turi nedelsiant paskambinti gydytojui, jei Jums pasireiškia bet kuris iš šių</w:t>
      </w:r>
    </w:p>
    <w:p w:rsidR="00AD2FEC" w:rsidRDefault="00AD2FEC" w:rsidP="00AD2FEC">
      <w:r>
        <w:t>šalutinių poveikių.</w:t>
      </w:r>
    </w:p>
    <w:p w:rsidR="00AD2FEC" w:rsidRDefault="00AD2FEC" w:rsidP="00AD2FEC">
      <w:r>
        <w:lastRenderedPageBreak/>
        <w:t>Jeigu Jūs esate užsikrėtęs HCV ir ŽIV suaugęs pacientas, kuriam paskirtas gydymas nuo ŽIV,</w:t>
      </w:r>
    </w:p>
    <w:p w:rsidR="00AD2FEC" w:rsidRDefault="00AD2FEC" w:rsidP="00AD2FEC">
      <w:r>
        <w:t>šio vaisto ir peginterferono alfa paskyrimas gali padidinti kepenų funkcijos pablogėjimo (sudėtinio</w:t>
      </w:r>
    </w:p>
    <w:p w:rsidR="00AD2FEC" w:rsidRDefault="00AD2FEC" w:rsidP="00AD2FEC">
      <w:r>
        <w:t>antiretrovirusinio gydymo metu (SARG)) ir pieno rūgšties acidozės riziką, kepenų nepakankamumo ir</w:t>
      </w:r>
    </w:p>
    <w:p w:rsidR="00AD2FEC" w:rsidRDefault="00AD2FEC" w:rsidP="00AD2FEC">
      <w:r>
        <w:t>kraujo sutrikimų atsiradimo (deguonį pernešančių raudonųjų kraujo kūnelių kiekio, su infekcija</w:t>
      </w:r>
    </w:p>
    <w:p w:rsidR="00AD2FEC" w:rsidRDefault="00AD2FEC" w:rsidP="00AD2FEC">
      <w:r>
        <w:t>kovojančių tam tikrų baltųjų kraujo kūnelių kiekio bei kraujo krešėjime dalyvaujančių kraujo</w:t>
      </w:r>
    </w:p>
    <w:p w:rsidR="00AD2FEC" w:rsidRDefault="00AD2FEC" w:rsidP="00AD2FEC">
      <w:r>
        <w:t>plokštelių kiekio sumažėjimo) riziką (NATI).</w:t>
      </w:r>
    </w:p>
    <w:p w:rsidR="00AD2FEC" w:rsidRDefault="00AD2FEC" w:rsidP="00AD2FEC">
      <w:r>
        <w:t>Koinfekuotiems HCV/ŽIV suaugusiems žmonėms, kuriems taikomas SARG, vartojant Rebetol kietųjų</w:t>
      </w:r>
    </w:p>
    <w:p w:rsidR="00AD2FEC" w:rsidRDefault="00AD2FEC" w:rsidP="00AD2FEC">
      <w:r>
        <w:t>kapsulių ir kartu peginterferono alfa-2b, pasireiškė toliau išvardytas nepageidaujamas poveikis</w:t>
      </w:r>
    </w:p>
    <w:p w:rsidR="00AD2FEC" w:rsidRDefault="00AD2FEC" w:rsidP="00AD2FEC">
      <w:r>
        <w:t>(neišvardintas anksčiau suaugusiems pasireiškiančio nepageidaujamo poveikio sąraše):</w:t>
      </w:r>
    </w:p>
    <w:p w:rsidR="00AD2FEC" w:rsidRDefault="00AD2FEC" w:rsidP="00AD2FEC">
      <w:r>
        <w:t>- apetito sumažėjimas,</w:t>
      </w:r>
    </w:p>
    <w:p w:rsidR="00AD2FEC" w:rsidRDefault="00AD2FEC" w:rsidP="00AD2FEC">
      <w:r>
        <w:t>- nugaros skausmas,</w:t>
      </w:r>
    </w:p>
    <w:p w:rsidR="00AD2FEC" w:rsidRDefault="00AD2FEC" w:rsidP="00AD2FEC">
      <w:r>
        <w:t>- CD4 limfocitų skaičiaus sumažėjimas,</w:t>
      </w:r>
    </w:p>
    <w:p w:rsidR="00AD2FEC" w:rsidRDefault="00AD2FEC" w:rsidP="00AD2FEC">
      <w:r>
        <w:t>- ydingas riebalų metabolizmas,</w:t>
      </w:r>
    </w:p>
    <w:p w:rsidR="00AD2FEC" w:rsidRDefault="00AD2FEC" w:rsidP="00AD2FEC">
      <w:r>
        <w:t>72</w:t>
      </w:r>
    </w:p>
    <w:p w:rsidR="00AD2FEC" w:rsidRDefault="00AD2FEC" w:rsidP="00AD2FEC">
      <w:r>
        <w:t>- hepatitas,</w:t>
      </w:r>
    </w:p>
    <w:p w:rsidR="00AD2FEC" w:rsidRDefault="00AD2FEC" w:rsidP="00AD2FEC">
      <w:r>
        <w:t>- galūnių skausmas,</w:t>
      </w:r>
    </w:p>
    <w:p w:rsidR="00AD2FEC" w:rsidRDefault="00AD2FEC" w:rsidP="00AD2FEC">
      <w:r>
        <w:t>- burnos kandidozė (burnos pienligė),</w:t>
      </w:r>
    </w:p>
    <w:p w:rsidR="00AD2FEC" w:rsidRDefault="00AD2FEC" w:rsidP="00AD2FEC">
      <w:r>
        <w:t>- įvairūs laboratorinių kraujo tyrimų rezultatų pakitimai.</w:t>
      </w:r>
    </w:p>
    <w:p w:rsidR="00AD2FEC" w:rsidRDefault="00AD2FEC" w:rsidP="00AD2FEC">
      <w:r>
        <w:t>Pranešimas apie šalutinį poveikį</w:t>
      </w:r>
    </w:p>
    <w:p w:rsidR="00AD2FEC" w:rsidRDefault="00AD2FEC" w:rsidP="00AD2FEC">
      <w:r>
        <w:t>Jeigu pasireiškė šalutinis poveikis, įskaitant šiame lapelyje nenurodytą, pasakykite gydytojui,</w:t>
      </w:r>
    </w:p>
    <w:p w:rsidR="00AD2FEC" w:rsidRDefault="00AD2FEC" w:rsidP="00AD2FEC">
      <w:r>
        <w:t>vaistininkui arba slaugytojui. Apie šalutinį poveikį taip pat galite pranešti tiesiogiai naudodamiesi</w:t>
      </w:r>
    </w:p>
    <w:p w:rsidR="00AD2FEC" w:rsidRDefault="00AD2FEC" w:rsidP="00AD2FEC">
      <w:r>
        <w:t>V priede nurodyta nacionaline pranešimo sistema. Pranešdami apie šalutinį poveikį galite mums</w:t>
      </w:r>
    </w:p>
    <w:p w:rsidR="00AD2FEC" w:rsidRDefault="00AD2FEC" w:rsidP="00AD2FEC">
      <w:r>
        <w:t>padėti gauti daugiau informacijos apie šio vaisto saugumą.</w:t>
      </w:r>
    </w:p>
    <w:p w:rsidR="00AD2FEC" w:rsidRDefault="00AD2FEC" w:rsidP="00AD2FEC">
      <w:r>
        <w:t>5. Kaip laikyti Rebetol</w:t>
      </w:r>
    </w:p>
    <w:p w:rsidR="00AD2FEC" w:rsidRDefault="00AD2FEC" w:rsidP="00AD2FEC">
      <w:r>
        <w:t>Šį vaistą laikykite vaikams nepastebimoje ir nepasiekiamoje vietoje.</w:t>
      </w:r>
    </w:p>
    <w:p w:rsidR="00AD2FEC" w:rsidRDefault="00AD2FEC" w:rsidP="00AD2FEC">
      <w:r>
        <w:lastRenderedPageBreak/>
        <w:t>Ant dėžutės nurodytam tinkamumo laikui pasibaigus, šio vaisto vartoti negalima. Vaistas tinkamas</w:t>
      </w:r>
    </w:p>
    <w:p w:rsidR="00AD2FEC" w:rsidRDefault="00AD2FEC" w:rsidP="00AD2FEC">
      <w:r>
        <w:t>vartoti iki paskutinės nurodyto mėnesio dienos.</w:t>
      </w:r>
    </w:p>
    <w:p w:rsidR="00AD2FEC" w:rsidRDefault="00AD2FEC" w:rsidP="00AD2FEC">
      <w:r>
        <w:t>Laikyti ne aukštesnėje kaip 30 °C temperatūroje.</w:t>
      </w:r>
    </w:p>
    <w:p w:rsidR="00AD2FEC" w:rsidRDefault="00AD2FEC" w:rsidP="00AD2FEC">
      <w:r>
        <w:t>Pakitus kietųjų kapsulių išvaizdai, jų nevartokite, prieš tai nepasitarę su gydytoju arba vaistininku.</w:t>
      </w:r>
    </w:p>
    <w:p w:rsidR="00AD2FEC" w:rsidRDefault="00AD2FEC" w:rsidP="00AD2FEC">
      <w:r>
        <w:t>Vaistų negalima išmesti į kanalizaciją arba su buitinėmis atliekomis. Kaip išmesti nereikalingus</w:t>
      </w:r>
    </w:p>
    <w:p w:rsidR="00AD2FEC" w:rsidRDefault="00AD2FEC" w:rsidP="00AD2FEC">
      <w:r>
        <w:t>vaistus, klauskite vaistininko. Šios priemonės padės apsaugoti aplinką.</w:t>
      </w:r>
    </w:p>
    <w:p w:rsidR="00AD2FEC" w:rsidRDefault="00AD2FEC" w:rsidP="00AD2FEC">
      <w:r>
        <w:t>6. Pakuotės turinys ir kita informacija</w:t>
      </w:r>
    </w:p>
    <w:p w:rsidR="00AD2FEC" w:rsidRDefault="00AD2FEC" w:rsidP="00AD2FEC">
      <w:r>
        <w:t>Rebetol sudėtis</w:t>
      </w:r>
    </w:p>
    <w:p w:rsidR="00AD2FEC" w:rsidRDefault="00AD2FEC" w:rsidP="00AD2FEC">
      <w:r>
        <w:t>- Veiklioji medžiaga yra ribavirinas 200 mg.</w:t>
      </w:r>
    </w:p>
    <w:p w:rsidR="00AD2FEC" w:rsidRDefault="00AD2FEC" w:rsidP="00AD2FEC">
      <w:r>
        <w:t>- Pagalbinės medžiagos yra mikrokristalinė celiuliozė, laktozės monohidratas (40 mg),</w:t>
      </w:r>
    </w:p>
    <w:p w:rsidR="00AD2FEC" w:rsidRDefault="00AD2FEC" w:rsidP="00AD2FEC">
      <w:r>
        <w:t>kroskarmeliozės natrio druska, magnio stearatas. Kapsulės apvalkalą sudaro želatina, titano</w:t>
      </w:r>
    </w:p>
    <w:p w:rsidR="00AD2FEC" w:rsidRDefault="00AD2FEC" w:rsidP="00AD2FEC">
      <w:r>
        <w:t>dioksidas. Kapsulės apvalkalo užrašą sudaro šelakas, propilenglikolis, amonio hidroksidas,</w:t>
      </w:r>
    </w:p>
    <w:p w:rsidR="00AD2FEC" w:rsidRDefault="00AD2FEC" w:rsidP="00AD2FEC">
      <w:r>
        <w:t>dažiklis (E 132).</w:t>
      </w:r>
    </w:p>
    <w:p w:rsidR="00AD2FEC" w:rsidRDefault="00AD2FEC" w:rsidP="00AD2FEC">
      <w:r>
        <w:t>Rebetol išvaizda ir kiekis pakuotėje</w:t>
      </w:r>
    </w:p>
    <w:p w:rsidR="00AD2FEC" w:rsidRDefault="00AD2FEC" w:rsidP="00AD2FEC">
      <w:r>
        <w:t>Šis vaistas yra balta, matinė kietoji kapsulė, paženklinta mėlyno rašalo užrašu.</w:t>
      </w:r>
    </w:p>
    <w:p w:rsidR="00AD2FEC" w:rsidRDefault="00AD2FEC" w:rsidP="00AD2FEC">
      <w:r>
        <w:t>Šis vaistas tiekiamas pakuotėmis po 84, 112, 140 ar 168 kietąsias kapsules po 200 mg, kurias reikia</w:t>
      </w:r>
    </w:p>
    <w:p w:rsidR="00AD2FEC" w:rsidRDefault="00AD2FEC" w:rsidP="00AD2FEC">
      <w:r>
        <w:t>nuryti.</w:t>
      </w:r>
    </w:p>
    <w:p w:rsidR="00AD2FEC" w:rsidRDefault="00AD2FEC" w:rsidP="00AD2FEC">
      <w:r>
        <w:t>Gali būti tiekiamos ne visų dydžių pakuotės.</w:t>
      </w:r>
    </w:p>
    <w:p w:rsidR="00AD2FEC" w:rsidRDefault="00AD2FEC" w:rsidP="00AD2FEC">
      <w:r>
        <w:t>Gydantis gydytojas išrašys jums tinkamiausio dydžio pakuotę.</w:t>
      </w:r>
    </w:p>
    <w:p w:rsidR="00AD2FEC" w:rsidRDefault="00AD2FEC" w:rsidP="00AD2FEC">
      <w:r>
        <w:t>Registruotojas</w:t>
      </w:r>
      <w:r>
        <w:t> Gamintojas</w:t>
      </w:r>
      <w:r>
        <w:t></w:t>
      </w:r>
    </w:p>
    <w:p w:rsidR="00AD2FEC" w:rsidRDefault="00AD2FEC" w:rsidP="00AD2FEC">
      <w:r>
        <w:t>Merck Sharp &amp; Dohme B.V. SP Labo N.V.</w:t>
      </w:r>
    </w:p>
    <w:p w:rsidR="00AD2FEC" w:rsidRDefault="00AD2FEC" w:rsidP="00AD2FEC">
      <w:r>
        <w:t>Waarderweg 39 Industriepark 30</w:t>
      </w:r>
    </w:p>
    <w:p w:rsidR="00AD2FEC" w:rsidRDefault="00AD2FEC" w:rsidP="00AD2FEC">
      <w:r>
        <w:t>2031 BN Haarlem B-2220 Heist-op-den-Berg</w:t>
      </w:r>
    </w:p>
    <w:p w:rsidR="00AD2FEC" w:rsidRDefault="00AD2FEC" w:rsidP="00AD2FEC">
      <w:r>
        <w:t>Nyderlandai Belgija</w:t>
      </w:r>
    </w:p>
    <w:p w:rsidR="00AD2FEC" w:rsidRDefault="00AD2FEC" w:rsidP="00AD2FEC">
      <w:r>
        <w:t>Jeigu apie šį vaistą norite sužinoti daugiau, kreipkitės į vietinį registruotojo atstovą.</w:t>
      </w:r>
    </w:p>
    <w:p w:rsidR="00AD2FEC" w:rsidRDefault="00AD2FEC" w:rsidP="00AD2FEC">
      <w:r>
        <w:lastRenderedPageBreak/>
        <w:t>73</w:t>
      </w:r>
    </w:p>
    <w:p w:rsidR="00AD2FEC" w:rsidRDefault="00AD2FEC" w:rsidP="00AD2FEC">
      <w:r>
        <w:t>België/Belgique/Belgien</w:t>
      </w:r>
    </w:p>
    <w:p w:rsidR="00AD2FEC" w:rsidRDefault="00AD2FEC" w:rsidP="00AD2FEC">
      <w:r>
        <w:t>MSD Belgium BVBA/SPRL</w:t>
      </w:r>
    </w:p>
    <w:p w:rsidR="00AD2FEC" w:rsidRDefault="00AD2FEC" w:rsidP="00AD2FEC">
      <w:r>
        <w:t>Tél/Tel: 0800 38 693 (+32(0)27766211)</w:t>
      </w:r>
    </w:p>
    <w:p w:rsidR="00AD2FEC" w:rsidRDefault="00AD2FEC" w:rsidP="00AD2FEC">
      <w:r>
        <w:t>dpoc_belux@merck.com</w:t>
      </w:r>
    </w:p>
    <w:p w:rsidR="00AD2FEC" w:rsidRDefault="00AD2FEC" w:rsidP="00AD2FEC">
      <w:r>
        <w:t>Lietuva</w:t>
      </w:r>
    </w:p>
    <w:p w:rsidR="00AD2FEC" w:rsidRDefault="00AD2FEC" w:rsidP="00AD2FEC">
      <w:r>
        <w:t>UAB Merck Sharp &amp; Dohme</w:t>
      </w:r>
    </w:p>
    <w:p w:rsidR="00AD2FEC" w:rsidRDefault="00AD2FEC" w:rsidP="00AD2FEC">
      <w:r>
        <w:t>Tel. +370 5 278 02 47</w:t>
      </w:r>
    </w:p>
    <w:p w:rsidR="00AD2FEC" w:rsidRDefault="00AD2FEC" w:rsidP="00AD2FEC">
      <w:r>
        <w:t>msd_lietuva@merck.com</w:t>
      </w:r>
    </w:p>
    <w:p w:rsidR="00AD2FEC" w:rsidRDefault="00AD2FEC" w:rsidP="00AD2FEC">
      <w:r>
        <w:t>България</w:t>
      </w:r>
    </w:p>
    <w:p w:rsidR="00AD2FEC" w:rsidRDefault="00AD2FEC" w:rsidP="00AD2FEC">
      <w:r>
        <w:t>Мерк Шарп и Доум България ЕООД</w:t>
      </w:r>
    </w:p>
    <w:p w:rsidR="00AD2FEC" w:rsidRDefault="00AD2FEC" w:rsidP="00AD2FEC">
      <w:r>
        <w:t>Тел.: +359 2 819 3737</w:t>
      </w:r>
    </w:p>
    <w:p w:rsidR="00AD2FEC" w:rsidRDefault="00AD2FEC" w:rsidP="00AD2FEC">
      <w:r>
        <w:t>info-msdbg@merck.com</w:t>
      </w:r>
    </w:p>
    <w:p w:rsidR="00AD2FEC" w:rsidRDefault="00AD2FEC" w:rsidP="00AD2FEC">
      <w:r>
        <w:t>Luxembourg/Luxemburg</w:t>
      </w:r>
    </w:p>
    <w:p w:rsidR="00AD2FEC" w:rsidRDefault="00AD2FEC" w:rsidP="00AD2FEC">
      <w:r>
        <w:t>MSD Belgium BVBA/SPRL</w:t>
      </w:r>
    </w:p>
    <w:p w:rsidR="00AD2FEC" w:rsidRDefault="00AD2FEC" w:rsidP="00AD2FEC">
      <w:r>
        <w:t>Tél/Tel: +32(0)27766211</w:t>
      </w:r>
    </w:p>
    <w:p w:rsidR="00AD2FEC" w:rsidRDefault="00AD2FEC" w:rsidP="00AD2FEC">
      <w:r>
        <w:t>dpoc_belux@merck.com</w:t>
      </w:r>
    </w:p>
    <w:p w:rsidR="00AD2FEC" w:rsidRDefault="00AD2FEC" w:rsidP="00AD2FEC">
      <w:r>
        <w:t>Česká republika</w:t>
      </w:r>
    </w:p>
    <w:p w:rsidR="00AD2FEC" w:rsidRDefault="00AD2FEC" w:rsidP="00AD2FEC">
      <w:r>
        <w:t>Merck Sharp &amp; Dohme s.r.o.</w:t>
      </w:r>
    </w:p>
    <w:p w:rsidR="00AD2FEC" w:rsidRDefault="00AD2FEC" w:rsidP="00AD2FEC">
      <w:r>
        <w:t>Tel: +420 233 010 111</w:t>
      </w:r>
    </w:p>
    <w:p w:rsidR="00AD2FEC" w:rsidRDefault="00AD2FEC" w:rsidP="00AD2FEC">
      <w:r>
        <w:t>dpoc_czechslovak@merck.com</w:t>
      </w:r>
    </w:p>
    <w:p w:rsidR="00AD2FEC" w:rsidRDefault="00AD2FEC" w:rsidP="00AD2FEC">
      <w:r>
        <w:t>Magyarország</w:t>
      </w:r>
    </w:p>
    <w:p w:rsidR="00AD2FEC" w:rsidRDefault="00AD2FEC" w:rsidP="00AD2FEC">
      <w:r>
        <w:t>MSD Pharma Hungary Kft.</w:t>
      </w:r>
    </w:p>
    <w:p w:rsidR="00AD2FEC" w:rsidRDefault="00AD2FEC" w:rsidP="00AD2FEC">
      <w:r>
        <w:t>Tel.: +36 1 888 5300</w:t>
      </w:r>
    </w:p>
    <w:p w:rsidR="00AD2FEC" w:rsidRDefault="00AD2FEC" w:rsidP="00AD2FEC">
      <w:r>
        <w:t>hungary_msd@merck.com</w:t>
      </w:r>
    </w:p>
    <w:p w:rsidR="00AD2FEC" w:rsidRDefault="00AD2FEC" w:rsidP="00AD2FEC">
      <w:r>
        <w:lastRenderedPageBreak/>
        <w:t>Danmark</w:t>
      </w:r>
    </w:p>
    <w:p w:rsidR="00AD2FEC" w:rsidRDefault="00AD2FEC" w:rsidP="00AD2FEC">
      <w:r>
        <w:t>MSD Danmark ApS</w:t>
      </w:r>
    </w:p>
    <w:p w:rsidR="00AD2FEC" w:rsidRDefault="00AD2FEC" w:rsidP="00AD2FEC">
      <w:r>
        <w:t>Tlf: + 45 4482 4000</w:t>
      </w:r>
    </w:p>
    <w:p w:rsidR="00AD2FEC" w:rsidRDefault="00AD2FEC" w:rsidP="00AD2FEC">
      <w:r>
        <w:t>dkmail@merck.com</w:t>
      </w:r>
    </w:p>
    <w:p w:rsidR="00AD2FEC" w:rsidRDefault="00AD2FEC" w:rsidP="00AD2FEC">
      <w:r>
        <w:t>Malta</w:t>
      </w:r>
    </w:p>
    <w:p w:rsidR="00AD2FEC" w:rsidRDefault="00AD2FEC" w:rsidP="00AD2FEC">
      <w:r>
        <w:t>Merck Sharp &amp; Dohme Cyprus Limited</w:t>
      </w:r>
    </w:p>
    <w:p w:rsidR="00AD2FEC" w:rsidRDefault="00AD2FEC" w:rsidP="00AD2FEC">
      <w:r>
        <w:t>Tel.: 8007 4433 (+356 99917558)</w:t>
      </w:r>
    </w:p>
    <w:p w:rsidR="00AD2FEC" w:rsidRDefault="00AD2FEC" w:rsidP="00AD2FEC">
      <w:r>
        <w:t>malta_info@merck.com</w:t>
      </w:r>
    </w:p>
    <w:p w:rsidR="00AD2FEC" w:rsidRDefault="00AD2FEC" w:rsidP="00AD2FEC">
      <w:r>
        <w:t>Deutschland</w:t>
      </w:r>
    </w:p>
    <w:p w:rsidR="00AD2FEC" w:rsidRDefault="00AD2FEC" w:rsidP="00AD2FEC">
      <w:r>
        <w:t>MSD SHARP &amp; DOHME GMBH</w:t>
      </w:r>
    </w:p>
    <w:p w:rsidR="00AD2FEC" w:rsidRDefault="00AD2FEC" w:rsidP="00AD2FEC">
      <w:r>
        <w:t>Tel: 0800 673 673 673 (+49 (0) 89 4561 2612)</w:t>
      </w:r>
    </w:p>
    <w:p w:rsidR="00AD2FEC" w:rsidRDefault="00AD2FEC" w:rsidP="00AD2FEC">
      <w:r>
        <w:t>e-mail@msd.de</w:t>
      </w:r>
    </w:p>
    <w:p w:rsidR="00AD2FEC" w:rsidRDefault="00AD2FEC" w:rsidP="00AD2FEC">
      <w:r>
        <w:t>Nederland</w:t>
      </w:r>
    </w:p>
    <w:p w:rsidR="00AD2FEC" w:rsidRDefault="00AD2FEC" w:rsidP="00AD2FEC">
      <w:r>
        <w:t>Merck Sharp &amp; Dohme BV</w:t>
      </w:r>
    </w:p>
    <w:p w:rsidR="00AD2FEC" w:rsidRDefault="00AD2FEC" w:rsidP="00AD2FEC">
      <w:r>
        <w:t>Tel: 0800 9999000 (+31 23 5153153)</w:t>
      </w:r>
    </w:p>
    <w:p w:rsidR="00AD2FEC" w:rsidRDefault="00AD2FEC" w:rsidP="00AD2FEC">
      <w:r>
        <w:t>medicalinfo.nl@merck.com</w:t>
      </w:r>
    </w:p>
    <w:p w:rsidR="00AD2FEC" w:rsidRDefault="00AD2FEC" w:rsidP="00AD2FEC">
      <w:r>
        <w:t>Eesti</w:t>
      </w:r>
    </w:p>
    <w:p w:rsidR="00AD2FEC" w:rsidRDefault="00AD2FEC" w:rsidP="00AD2FEC">
      <w:r>
        <w:t>Merck Sharp &amp; Dohme OÜ</w:t>
      </w:r>
    </w:p>
    <w:p w:rsidR="00AD2FEC" w:rsidRDefault="00AD2FEC" w:rsidP="00AD2FEC">
      <w:r>
        <w:t>Tel.: +372 6144 200</w:t>
      </w:r>
    </w:p>
    <w:p w:rsidR="00AD2FEC" w:rsidRDefault="00AD2FEC" w:rsidP="00AD2FEC">
      <w:r>
        <w:t>msdeesti@merck.com</w:t>
      </w:r>
    </w:p>
    <w:p w:rsidR="00AD2FEC" w:rsidRDefault="00AD2FEC" w:rsidP="00AD2FEC">
      <w:r>
        <w:t>Norge</w:t>
      </w:r>
    </w:p>
    <w:p w:rsidR="00AD2FEC" w:rsidRDefault="00AD2FEC" w:rsidP="00AD2FEC">
      <w:r>
        <w:t>MSD (Norge) AS</w:t>
      </w:r>
    </w:p>
    <w:p w:rsidR="00AD2FEC" w:rsidRDefault="00AD2FEC" w:rsidP="00AD2FEC">
      <w:r>
        <w:t>Tlf: +47 32 20 73 00</w:t>
      </w:r>
    </w:p>
    <w:p w:rsidR="00AD2FEC" w:rsidRDefault="00AD2FEC" w:rsidP="00AD2FEC">
      <w:r>
        <w:t>msdnorge@msd.no</w:t>
      </w:r>
    </w:p>
    <w:p w:rsidR="00AD2FEC" w:rsidRDefault="00AD2FEC" w:rsidP="00AD2FEC">
      <w:r>
        <w:t>Ελλάδα</w:t>
      </w:r>
    </w:p>
    <w:p w:rsidR="00AD2FEC" w:rsidRDefault="00AD2FEC" w:rsidP="00AD2FEC">
      <w:r>
        <w:lastRenderedPageBreak/>
        <w:t>MSD Α.Φ.Β.Ε.Ε.</w:t>
      </w:r>
    </w:p>
    <w:p w:rsidR="00AD2FEC" w:rsidRDefault="00AD2FEC" w:rsidP="00AD2FEC">
      <w:r>
        <w:t>Τηλ: +30 210 98 97 300</w:t>
      </w:r>
    </w:p>
    <w:p w:rsidR="00AD2FEC" w:rsidRDefault="00AD2FEC" w:rsidP="00AD2FEC">
      <w:r>
        <w:t>dpoc_greece@merck.com</w:t>
      </w:r>
    </w:p>
    <w:p w:rsidR="00AD2FEC" w:rsidRDefault="00AD2FEC" w:rsidP="00AD2FEC">
      <w:r>
        <w:t>Österreich</w:t>
      </w:r>
    </w:p>
    <w:p w:rsidR="00AD2FEC" w:rsidRDefault="00AD2FEC" w:rsidP="00AD2FEC">
      <w:r>
        <w:t>Merck Sharp &amp; Dohme Ges.m.b.H.</w:t>
      </w:r>
    </w:p>
    <w:p w:rsidR="00AD2FEC" w:rsidRDefault="00AD2FEC" w:rsidP="00AD2FEC">
      <w:r>
        <w:t>Tel: +43 (0) 1 26 044</w:t>
      </w:r>
    </w:p>
    <w:p w:rsidR="00AD2FEC" w:rsidRDefault="00AD2FEC" w:rsidP="00AD2FEC">
      <w:r>
        <w:t>msd-medizin@merck.com</w:t>
      </w:r>
    </w:p>
    <w:p w:rsidR="00AD2FEC" w:rsidRDefault="00AD2FEC" w:rsidP="00AD2FEC">
      <w:r>
        <w:t>España</w:t>
      </w:r>
    </w:p>
    <w:p w:rsidR="00AD2FEC" w:rsidRDefault="00AD2FEC" w:rsidP="00AD2FEC">
      <w:r>
        <w:t>Merck Sharp &amp; Dohme de España, S.A.</w:t>
      </w:r>
    </w:p>
    <w:p w:rsidR="00AD2FEC" w:rsidRDefault="00AD2FEC" w:rsidP="00AD2FEC">
      <w:r>
        <w:t>Tel: +34 91 321 06 00</w:t>
      </w:r>
    </w:p>
    <w:p w:rsidR="00AD2FEC" w:rsidRDefault="00AD2FEC" w:rsidP="00AD2FEC">
      <w:r>
        <w:t>msd_info@merck.com</w:t>
      </w:r>
    </w:p>
    <w:p w:rsidR="00AD2FEC" w:rsidRDefault="00AD2FEC" w:rsidP="00AD2FEC">
      <w:r>
        <w:t>Polska</w:t>
      </w:r>
    </w:p>
    <w:p w:rsidR="00AD2FEC" w:rsidRDefault="00AD2FEC" w:rsidP="00AD2FEC">
      <w:r>
        <w:t>MSD Polska Sp. z o.o.</w:t>
      </w:r>
    </w:p>
    <w:p w:rsidR="00AD2FEC" w:rsidRDefault="00AD2FEC" w:rsidP="00AD2FEC">
      <w:r>
        <w:t>Tel: +48 22 549 51 00</w:t>
      </w:r>
    </w:p>
    <w:p w:rsidR="00AD2FEC" w:rsidRDefault="00AD2FEC" w:rsidP="00AD2FEC">
      <w:r>
        <w:t>msdpolska@merck.com</w:t>
      </w:r>
    </w:p>
    <w:p w:rsidR="00AD2FEC" w:rsidRDefault="00AD2FEC" w:rsidP="00AD2FEC">
      <w:r>
        <w:t>France</w:t>
      </w:r>
    </w:p>
    <w:p w:rsidR="00AD2FEC" w:rsidRDefault="00AD2FEC" w:rsidP="00AD2FEC">
      <w:r>
        <w:t>MSD France</w:t>
      </w:r>
    </w:p>
    <w:p w:rsidR="00AD2FEC" w:rsidRDefault="00AD2FEC" w:rsidP="00AD2FEC">
      <w:r>
        <w:t>Tél: + 33 (0) 1 80 46 40 40</w:t>
      </w:r>
    </w:p>
    <w:p w:rsidR="00AD2FEC" w:rsidRDefault="00AD2FEC" w:rsidP="00AD2FEC">
      <w:r>
        <w:t>Portugal</w:t>
      </w:r>
    </w:p>
    <w:p w:rsidR="00AD2FEC" w:rsidRDefault="00AD2FEC" w:rsidP="00AD2FEC">
      <w:r>
        <w:t>Merck Sharp &amp; Dohme, Lda</w:t>
      </w:r>
    </w:p>
    <w:p w:rsidR="00AD2FEC" w:rsidRDefault="00AD2FEC" w:rsidP="00AD2FEC">
      <w:r>
        <w:t>Tel: +351 21 4465700</w:t>
      </w:r>
    </w:p>
    <w:p w:rsidR="00AD2FEC" w:rsidRDefault="00AD2FEC" w:rsidP="00AD2FEC">
      <w:r>
        <w:t>clic@merck.com</w:t>
      </w:r>
    </w:p>
    <w:p w:rsidR="00AD2FEC" w:rsidRDefault="00AD2FEC" w:rsidP="00AD2FEC">
      <w:r>
        <w:t>Hrvatska</w:t>
      </w:r>
    </w:p>
    <w:p w:rsidR="00AD2FEC" w:rsidRDefault="00AD2FEC" w:rsidP="00AD2FEC">
      <w:r>
        <w:t>Merck Sharp &amp; Dohme d.o.o.</w:t>
      </w:r>
    </w:p>
    <w:p w:rsidR="00AD2FEC" w:rsidRDefault="00AD2FEC" w:rsidP="00AD2FEC">
      <w:r>
        <w:t>Tel: + 385 1 6611 333</w:t>
      </w:r>
    </w:p>
    <w:p w:rsidR="00AD2FEC" w:rsidRDefault="00AD2FEC" w:rsidP="00AD2FEC">
      <w:r>
        <w:lastRenderedPageBreak/>
        <w:t>croatia_info@merck.com</w:t>
      </w:r>
    </w:p>
    <w:p w:rsidR="00AD2FEC" w:rsidRDefault="00AD2FEC" w:rsidP="00AD2FEC">
      <w:r>
        <w:t>România</w:t>
      </w:r>
    </w:p>
    <w:p w:rsidR="00AD2FEC" w:rsidRDefault="00AD2FEC" w:rsidP="00AD2FEC">
      <w:r>
        <w:t>Merck Sharp &amp; Dohme Romania S.R.L.</w:t>
      </w:r>
    </w:p>
    <w:p w:rsidR="00AD2FEC" w:rsidRDefault="00AD2FEC" w:rsidP="00AD2FEC">
      <w:r>
        <w:t>Tel: +40 21 529 2900</w:t>
      </w:r>
    </w:p>
    <w:p w:rsidR="00AD2FEC" w:rsidRDefault="00AD2FEC" w:rsidP="00AD2FEC">
      <w:r>
        <w:t>msdromania@merck.com</w:t>
      </w:r>
    </w:p>
    <w:p w:rsidR="00AD2FEC" w:rsidRDefault="00AD2FEC" w:rsidP="00AD2FEC">
      <w:r>
        <w:t>Ireland</w:t>
      </w:r>
    </w:p>
    <w:p w:rsidR="00AD2FEC" w:rsidRDefault="00AD2FEC" w:rsidP="00AD2FEC">
      <w:r>
        <w:t>Merck Sharp &amp; Dohme Ireland (Human Health)</w:t>
      </w:r>
    </w:p>
    <w:p w:rsidR="00AD2FEC" w:rsidRDefault="00AD2FEC" w:rsidP="00AD2FEC">
      <w:r>
        <w:t>Limited</w:t>
      </w:r>
    </w:p>
    <w:p w:rsidR="00AD2FEC" w:rsidRDefault="00AD2FEC" w:rsidP="00AD2FEC">
      <w:r>
        <w:t>Tel: +353 (0)1 2998700</w:t>
      </w:r>
    </w:p>
    <w:p w:rsidR="00AD2FEC" w:rsidRDefault="00AD2FEC" w:rsidP="00AD2FEC">
      <w:r>
        <w:t>medinfo_ireland@merck.com</w:t>
      </w:r>
    </w:p>
    <w:p w:rsidR="00AD2FEC" w:rsidRDefault="00AD2FEC" w:rsidP="00AD2FEC">
      <w:r>
        <w:t>Slovenija</w:t>
      </w:r>
    </w:p>
    <w:p w:rsidR="00AD2FEC" w:rsidRDefault="00AD2FEC" w:rsidP="00AD2FEC">
      <w:r>
        <w:t>Merck Sharp &amp; Dohme, inovativna zdravila</w:t>
      </w:r>
    </w:p>
    <w:p w:rsidR="00AD2FEC" w:rsidRDefault="00AD2FEC" w:rsidP="00AD2FEC">
      <w:r>
        <w:t>d.o.o.</w:t>
      </w:r>
    </w:p>
    <w:p w:rsidR="00AD2FEC" w:rsidRDefault="00AD2FEC" w:rsidP="00AD2FEC">
      <w:r>
        <w:t>Tel: +386 1 5204 201</w:t>
      </w:r>
    </w:p>
    <w:p w:rsidR="00AD2FEC" w:rsidRDefault="00AD2FEC" w:rsidP="00AD2FEC">
      <w:r>
        <w:t>msd.slovenia@merck.com</w:t>
      </w:r>
    </w:p>
    <w:p w:rsidR="00AD2FEC" w:rsidRDefault="00AD2FEC" w:rsidP="00AD2FEC">
      <w:r>
        <w:t>74</w:t>
      </w:r>
    </w:p>
    <w:p w:rsidR="00AD2FEC" w:rsidRDefault="00AD2FEC" w:rsidP="00AD2FEC">
      <w:r>
        <w:t>Ísland</w:t>
      </w:r>
    </w:p>
    <w:p w:rsidR="00AD2FEC" w:rsidRDefault="00AD2FEC" w:rsidP="00AD2FEC">
      <w:r>
        <w:t>Vistor hf.</w:t>
      </w:r>
    </w:p>
    <w:p w:rsidR="00AD2FEC" w:rsidRDefault="00AD2FEC" w:rsidP="00AD2FEC">
      <w:r>
        <w:t>Sími: + 354 535 70 00</w:t>
      </w:r>
    </w:p>
    <w:p w:rsidR="00AD2FEC" w:rsidRDefault="00AD2FEC" w:rsidP="00AD2FEC">
      <w:r>
        <w:t>Slovenská republika</w:t>
      </w:r>
    </w:p>
    <w:p w:rsidR="00AD2FEC" w:rsidRDefault="00AD2FEC" w:rsidP="00AD2FEC">
      <w:r>
        <w:t>Merck Sharp &amp; Dohme, s. r. o.</w:t>
      </w:r>
    </w:p>
    <w:p w:rsidR="00AD2FEC" w:rsidRDefault="00AD2FEC" w:rsidP="00AD2FEC">
      <w:r>
        <w:t>Tel: +421 2 58282010</w:t>
      </w:r>
    </w:p>
    <w:p w:rsidR="00AD2FEC" w:rsidRDefault="00AD2FEC" w:rsidP="00AD2FEC">
      <w:r>
        <w:t>dpoc_czechslovak@merck.com</w:t>
      </w:r>
    </w:p>
    <w:p w:rsidR="00AD2FEC" w:rsidRDefault="00AD2FEC" w:rsidP="00AD2FEC">
      <w:r>
        <w:t>Italia</w:t>
      </w:r>
    </w:p>
    <w:p w:rsidR="00AD2FEC" w:rsidRDefault="00AD2FEC" w:rsidP="00AD2FEC">
      <w:r>
        <w:t>MSD Italia S.r.l.</w:t>
      </w:r>
    </w:p>
    <w:p w:rsidR="00AD2FEC" w:rsidRDefault="00AD2FEC" w:rsidP="00AD2FEC">
      <w:r>
        <w:lastRenderedPageBreak/>
        <w:t>Tel: +39 06 361911</w:t>
      </w:r>
    </w:p>
    <w:p w:rsidR="00AD2FEC" w:rsidRDefault="00AD2FEC" w:rsidP="00AD2FEC">
      <w:r>
        <w:t>medicalinformation.it@merck.com</w:t>
      </w:r>
    </w:p>
    <w:p w:rsidR="00AD2FEC" w:rsidRDefault="00AD2FEC" w:rsidP="00AD2FEC">
      <w:r>
        <w:t>Suomi/Finland</w:t>
      </w:r>
    </w:p>
    <w:p w:rsidR="00AD2FEC" w:rsidRDefault="00AD2FEC" w:rsidP="00AD2FEC">
      <w:r>
        <w:t>MSD Finland Oy</w:t>
      </w:r>
    </w:p>
    <w:p w:rsidR="00AD2FEC" w:rsidRDefault="00AD2FEC" w:rsidP="00AD2FEC">
      <w:r>
        <w:t>Puh/Tel: +358 (0)9 804 650</w:t>
      </w:r>
    </w:p>
    <w:p w:rsidR="00AD2FEC" w:rsidRDefault="00AD2FEC" w:rsidP="00AD2FEC">
      <w:r>
        <w:t>info@msd.fi</w:t>
      </w:r>
    </w:p>
    <w:p w:rsidR="00AD2FEC" w:rsidRDefault="00AD2FEC" w:rsidP="00AD2FEC">
      <w:r>
        <w:t>Κύπρος</w:t>
      </w:r>
    </w:p>
    <w:p w:rsidR="00AD2FEC" w:rsidRDefault="00AD2FEC" w:rsidP="00AD2FEC">
      <w:r>
        <w:t>Merck Sharp &amp; Dohme Cyprus Limited</w:t>
      </w:r>
    </w:p>
    <w:p w:rsidR="00AD2FEC" w:rsidRDefault="00AD2FEC" w:rsidP="00AD2FEC">
      <w:r>
        <w:t>Τηλ.: 800 00 673 (+357 22866700)</w:t>
      </w:r>
    </w:p>
    <w:p w:rsidR="00AD2FEC" w:rsidRDefault="00AD2FEC" w:rsidP="00AD2FEC">
      <w:r>
        <w:t>cyprus_info@merck.com</w:t>
      </w:r>
    </w:p>
    <w:p w:rsidR="00AD2FEC" w:rsidRDefault="00AD2FEC" w:rsidP="00AD2FEC">
      <w:r>
        <w:t>Sverige</w:t>
      </w:r>
    </w:p>
    <w:p w:rsidR="00AD2FEC" w:rsidRDefault="00AD2FEC" w:rsidP="00AD2FEC">
      <w:r>
        <w:t>Merck Sharp &amp; Dohme (Sweden) AB</w:t>
      </w:r>
    </w:p>
    <w:p w:rsidR="00AD2FEC" w:rsidRDefault="00AD2FEC" w:rsidP="00AD2FEC">
      <w:r>
        <w:t>Tel: +46 77 5700488</w:t>
      </w:r>
    </w:p>
    <w:p w:rsidR="00AD2FEC" w:rsidRDefault="00AD2FEC" w:rsidP="00AD2FEC">
      <w:r>
        <w:t>medicinskinfo@merck.com</w:t>
      </w:r>
    </w:p>
    <w:p w:rsidR="00AD2FEC" w:rsidRDefault="00AD2FEC" w:rsidP="00AD2FEC">
      <w:r>
        <w:t>Latvija</w:t>
      </w:r>
    </w:p>
    <w:p w:rsidR="00AD2FEC" w:rsidRDefault="00AD2FEC" w:rsidP="00AD2FEC">
      <w:r>
        <w:t>SIA Merck Sharp &amp; Dohme Latvija</w:t>
      </w:r>
    </w:p>
    <w:p w:rsidR="00AD2FEC" w:rsidRDefault="00AD2FEC" w:rsidP="00AD2FEC">
      <w:r>
        <w:t>Tel: +371 67364224</w:t>
      </w:r>
    </w:p>
    <w:p w:rsidR="00AD2FEC" w:rsidRDefault="00AD2FEC" w:rsidP="00AD2FEC">
      <w:r>
        <w:t>msd_lv@merck.com</w:t>
      </w:r>
    </w:p>
    <w:p w:rsidR="00AD2FEC" w:rsidRDefault="00AD2FEC" w:rsidP="00AD2FEC">
      <w:r>
        <w:t>United Kingdom</w:t>
      </w:r>
    </w:p>
    <w:p w:rsidR="00AD2FEC" w:rsidRDefault="00AD2FEC" w:rsidP="00AD2FEC">
      <w:r>
        <w:t>Merck Sharp &amp; Dohme Limited</w:t>
      </w:r>
    </w:p>
    <w:p w:rsidR="00AD2FEC" w:rsidRDefault="00AD2FEC" w:rsidP="00AD2FEC">
      <w:r>
        <w:t>Tel: +44 (0) 1992 467272</w:t>
      </w:r>
    </w:p>
    <w:p w:rsidR="00AD2FEC" w:rsidRDefault="00AD2FEC" w:rsidP="00AD2FEC">
      <w:r>
        <w:t>medicalinformationuk@merck.com</w:t>
      </w:r>
    </w:p>
    <w:p w:rsidR="00AD2FEC" w:rsidRDefault="00AD2FEC" w:rsidP="00AD2FEC">
      <w:r>
        <w:t>Šis pakuotės lapelis paskutinį kartą peržiūrėtas</w:t>
      </w:r>
    </w:p>
    <w:p w:rsidR="00AD2FEC" w:rsidRDefault="00AD2FEC" w:rsidP="00AD2FEC">
      <w:r>
        <w:t>Kiti informacijos šaltiniai</w:t>
      </w:r>
    </w:p>
    <w:p w:rsidR="00AD2FEC" w:rsidRDefault="00AD2FEC" w:rsidP="00AD2FEC">
      <w:r>
        <w:t>Išsami informacija apie šį vaistą pateikiama Europos vaistų agentūros tinklalapyje</w:t>
      </w:r>
    </w:p>
    <w:p w:rsidR="0003161F" w:rsidRDefault="00AD2FEC" w:rsidP="00AD2FEC">
      <w:r>
        <w:lastRenderedPageBreak/>
        <w:t>http://www.ema.europa.eu.</w:t>
      </w:r>
    </w:p>
    <w:sectPr w:rsidR="00031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EC"/>
    <w:rsid w:val="0003161F"/>
    <w:rsid w:val="00AD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2019-06-17T10:50:00Z</dcterms:created>
  <dcterms:modified xsi:type="dcterms:W3CDTF">2019-06-17T10:51:00Z</dcterms:modified>
</cp:coreProperties>
</file>